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ӘЛ</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ФАРАБИ</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АТЫНДАҒЫ</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ҚАЗАҚ</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ҰЛТТЫҚ</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УНИВЕРСИТЕТІ</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ЖО</w:t>
      </w:r>
      <w:r>
        <w:rPr>
          <w:rFonts w:ascii="Times New Roman" w:hAnsi="Times New Roman" w:cs="Times New Roman" w:eastAsia="Times New Roman"/>
          <w:b/>
          <w:color w:val="auto"/>
          <w:spacing w:val="0"/>
          <w:position w:val="0"/>
          <w:sz w:val="28"/>
          <w:shd w:fill="auto" w:val="clear"/>
        </w:rPr>
        <w:t xml:space="preserve">ҒАРЫ ОҚУ ОРНЫНА ДЕЙІНГІ БІЛІМ БЕРУ ФАКУЛЬТЕТІ</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КОЛЛЕДЖ</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tbl>
      <w:tblPr/>
      <w:tblGrid>
        <w:gridCol w:w="4537"/>
        <w:gridCol w:w="1559"/>
        <w:gridCol w:w="3827"/>
      </w:tblGrid>
      <w:tr>
        <w:trPr>
          <w:trHeight w:val="1" w:hRule="atLeast"/>
          <w:jc w:val="left"/>
        </w:trPr>
        <w:tc>
          <w:tcPr>
            <w:tcW w:w="453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56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КЕЛІСІЛДІ</w:t>
            </w:r>
          </w:p>
          <w:p>
            <w:pPr>
              <w:spacing w:before="0" w:after="0" w:line="276"/>
              <w:ind w:right="56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Директорды</w:t>
            </w:r>
            <w:r>
              <w:rPr>
                <w:rFonts w:ascii="Times New Roman" w:hAnsi="Times New Roman" w:cs="Times New Roman" w:eastAsia="Times New Roman"/>
                <w:color w:val="000000"/>
                <w:spacing w:val="0"/>
                <w:position w:val="0"/>
                <w:sz w:val="28"/>
                <w:shd w:fill="auto" w:val="clear"/>
              </w:rPr>
              <w:t xml:space="preserve">ң ОӘЖ орынбасары       </w:t>
            </w:r>
          </w:p>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_________   </w:t>
            </w:r>
            <w:r>
              <w:rPr>
                <w:rFonts w:ascii="Times New Roman" w:hAnsi="Times New Roman" w:cs="Times New Roman" w:eastAsia="Times New Roman"/>
                <w:color w:val="000000"/>
                <w:spacing w:val="0"/>
                <w:position w:val="0"/>
                <w:sz w:val="28"/>
                <w:shd w:fill="auto" w:val="clear"/>
              </w:rPr>
              <w:t xml:space="preserve">Аппакова М.Н</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20___ ж. "___"______</w:t>
            </w:r>
          </w:p>
        </w:tc>
        <w:tc>
          <w:tcPr>
            <w:tcW w:w="15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38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БЕКІТЕМІН</w:t>
            </w:r>
          </w:p>
          <w:p>
            <w:pPr>
              <w:spacing w:before="0" w:after="0" w:line="276"/>
              <w:ind w:right="0" w:left="0" w:firstLine="0"/>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Колледж директоры       </w:t>
            </w:r>
          </w:p>
          <w:p>
            <w:pPr>
              <w:spacing w:before="0" w:after="0" w:line="276"/>
              <w:ind w:right="280"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_________   </w:t>
            </w:r>
            <w:r>
              <w:rPr>
                <w:rFonts w:ascii="Times New Roman" w:hAnsi="Times New Roman" w:cs="Times New Roman" w:eastAsia="Times New Roman"/>
                <w:color w:val="000000"/>
                <w:spacing w:val="0"/>
                <w:position w:val="0"/>
                <w:sz w:val="28"/>
                <w:shd w:fill="auto" w:val="clear"/>
              </w:rPr>
              <w:t xml:space="preserve">Еркебай Р.А</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20___ ж. "___"______</w:t>
            </w:r>
          </w:p>
        </w:tc>
      </w:tr>
    </w:tbl>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0" w:after="0" w:line="276"/>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О</w:t>
      </w:r>
      <w:r>
        <w:rPr>
          <w:rFonts w:ascii="Times New Roman" w:hAnsi="Times New Roman" w:cs="Times New Roman" w:eastAsia="Times New Roman"/>
          <w:b/>
          <w:color w:val="000000"/>
          <w:spacing w:val="0"/>
          <w:position w:val="0"/>
          <w:sz w:val="28"/>
          <w:shd w:fill="auto" w:val="clear"/>
        </w:rPr>
        <w:t xml:space="preserve">ҚУ ЖҰМЫС БАҒДАРЛАМАСЫ</w:t>
      </w:r>
    </w:p>
    <w:p>
      <w:pPr>
        <w:spacing w:before="0" w:after="0" w:line="276"/>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________________</w:t>
      </w:r>
      <w:r>
        <w:rPr>
          <w:rFonts w:ascii="Times New Roman" w:hAnsi="Times New Roman" w:cs="Times New Roman" w:eastAsia="Times New Roman"/>
          <w:color w:val="000000"/>
          <w:spacing w:val="0"/>
          <w:position w:val="0"/>
          <w:sz w:val="28"/>
          <w:shd w:fill="auto" w:val="clear"/>
        </w:rPr>
        <w:t xml:space="preserve">Дене шыны</w:t>
      </w:r>
      <w:r>
        <w:rPr>
          <w:rFonts w:ascii="Times New Roman" w:hAnsi="Times New Roman" w:cs="Times New Roman" w:eastAsia="Times New Roman"/>
          <w:color w:val="000000"/>
          <w:spacing w:val="0"/>
          <w:position w:val="0"/>
          <w:sz w:val="28"/>
          <w:shd w:fill="auto" w:val="clear"/>
        </w:rPr>
        <w:t xml:space="preserve">қтыру______________</w:t>
      </w:r>
    </w:p>
    <w:p>
      <w:pPr>
        <w:spacing w:before="0" w:after="0" w:line="276"/>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2"/>
          <w:shd w:fill="auto" w:val="clear"/>
        </w:rPr>
        <w:t xml:space="preserve">п</w:t>
      </w:r>
      <w:r>
        <w:rPr>
          <w:rFonts w:ascii="Times New Roman" w:hAnsi="Times New Roman" w:cs="Times New Roman" w:eastAsia="Times New Roman"/>
          <w:color w:val="000000"/>
          <w:spacing w:val="0"/>
          <w:position w:val="0"/>
          <w:sz w:val="22"/>
          <w:shd w:fill="auto" w:val="clear"/>
        </w:rPr>
        <w:t xml:space="preserve">әннің атауы)</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Маманды</w:t>
      </w:r>
      <w:r>
        <w:rPr>
          <w:rFonts w:ascii="Times New Roman" w:hAnsi="Times New Roman" w:cs="Times New Roman" w:eastAsia="Times New Roman"/>
          <w:b/>
          <w:color w:val="000000"/>
          <w:spacing w:val="0"/>
          <w:position w:val="0"/>
          <w:sz w:val="28"/>
          <w:shd w:fill="auto" w:val="clear"/>
        </w:rPr>
        <w:t xml:space="preserve">қ: </w:t>
      </w:r>
      <w:r>
        <w:rPr>
          <w:rFonts w:ascii="Times New Roman" w:hAnsi="Times New Roman" w:cs="Times New Roman" w:eastAsia="Times New Roman"/>
          <w:color w:val="000000"/>
          <w:spacing w:val="0"/>
          <w:position w:val="0"/>
          <w:sz w:val="28"/>
          <w:u w:val="single"/>
          <w:shd w:fill="auto" w:val="clear"/>
        </w:rPr>
        <w:t xml:space="preserve">06130100 багдарламалык камтамасыз ету</w:t>
      </w:r>
    </w:p>
    <w:p>
      <w:pPr>
        <w:spacing w:before="0" w:after="0" w:line="276"/>
        <w:ind w:right="0" w:left="0" w:firstLine="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b/>
          <w:color w:val="000000"/>
          <w:spacing w:val="0"/>
          <w:position w:val="0"/>
          <w:sz w:val="28"/>
          <w:shd w:fill="auto" w:val="clear"/>
        </w:rPr>
        <w:t xml:space="preserve">Біліктілік: </w:t>
      </w:r>
      <w:r>
        <w:rPr>
          <w:rFonts w:ascii="Times New Roman" w:hAnsi="Times New Roman" w:cs="Times New Roman" w:eastAsia="Times New Roman"/>
          <w:color w:val="000000"/>
          <w:spacing w:val="0"/>
          <w:position w:val="0"/>
          <w:sz w:val="28"/>
          <w:u w:val="single"/>
          <w:shd w:fill="auto" w:val="clear"/>
        </w:rPr>
        <w:t xml:space="preserve">4</w:t>
      </w:r>
      <w:r>
        <w:rPr>
          <w:rFonts w:ascii="Times New Roman" w:hAnsi="Times New Roman" w:cs="Times New Roman" w:eastAsia="Times New Roman"/>
          <w:color w:val="000000"/>
          <w:spacing w:val="0"/>
          <w:position w:val="0"/>
          <w:sz w:val="28"/>
          <w:u w:val="single"/>
          <w:shd w:fill="auto" w:val="clear"/>
        </w:rPr>
        <w:t xml:space="preserve">s</w:t>
      </w:r>
      <w:r>
        <w:rPr>
          <w:rFonts w:ascii="Times New Roman" w:hAnsi="Times New Roman" w:cs="Times New Roman" w:eastAsia="Times New Roman"/>
          <w:color w:val="000000"/>
          <w:spacing w:val="0"/>
          <w:position w:val="0"/>
          <w:sz w:val="28"/>
          <w:u w:val="single"/>
          <w:shd w:fill="auto" w:val="clear"/>
        </w:rPr>
        <w:t xml:space="preserve">06130105 Акпараттык жуелер техниг</w:t>
      </w:r>
      <w:r>
        <w:rPr>
          <w:rFonts w:ascii="Times New Roman" w:hAnsi="Times New Roman" w:cs="Times New Roman" w:eastAsia="Times New Roman"/>
          <w:color w:val="000000"/>
          <w:spacing w:val="0"/>
          <w:position w:val="0"/>
          <w:sz w:val="28"/>
          <w:u w:val="single"/>
          <w:shd w:fill="auto" w:val="clear"/>
        </w:rPr>
        <w:t xml:space="preserve">і</w:t>
      </w:r>
    </w:p>
    <w:p>
      <w:pPr>
        <w:spacing w:before="0" w:after="0" w:line="276"/>
        <w:ind w:right="0" w:left="0" w:firstLine="0"/>
        <w:jc w:val="left"/>
        <w:rPr>
          <w:rFonts w:ascii="Times New Roman" w:hAnsi="Times New Roman" w:cs="Times New Roman" w:eastAsia="Times New Roman"/>
          <w:b/>
          <w:color w:val="000000"/>
          <w:spacing w:val="0"/>
          <w:position w:val="0"/>
          <w:sz w:val="28"/>
          <w:u w:val="single"/>
          <w:shd w:fill="auto" w:val="clear"/>
        </w:rPr>
      </w:pPr>
    </w:p>
    <w:p>
      <w:pPr>
        <w:spacing w:before="0" w:after="0" w:line="276"/>
        <w:ind w:right="0" w:left="0" w:firstLine="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b/>
          <w:color w:val="000000"/>
          <w:spacing w:val="0"/>
          <w:position w:val="0"/>
          <w:sz w:val="28"/>
          <w:shd w:fill="auto" w:val="clear"/>
        </w:rPr>
        <w:t xml:space="preserve">О</w:t>
      </w:r>
      <w:r>
        <w:rPr>
          <w:rFonts w:ascii="Times New Roman" w:hAnsi="Times New Roman" w:cs="Times New Roman" w:eastAsia="Times New Roman"/>
          <w:b/>
          <w:color w:val="000000"/>
          <w:spacing w:val="0"/>
          <w:position w:val="0"/>
          <w:sz w:val="28"/>
          <w:shd w:fill="auto" w:val="clear"/>
        </w:rPr>
        <w:t xml:space="preserve">қыту нысаны: </w:t>
      </w:r>
      <w:r>
        <w:rPr>
          <w:rFonts w:ascii="Times New Roman" w:hAnsi="Times New Roman" w:cs="Times New Roman" w:eastAsia="Times New Roman"/>
          <w:color w:val="000000"/>
          <w:spacing w:val="0"/>
          <w:position w:val="0"/>
          <w:sz w:val="28"/>
          <w:u w:val="single"/>
          <w:shd w:fill="auto" w:val="clear"/>
        </w:rPr>
        <w:t xml:space="preserve">күндізгі</w:t>
      </w:r>
    </w:p>
    <w:p>
      <w:pPr>
        <w:spacing w:before="0" w:after="0" w:line="276"/>
        <w:ind w:right="0" w:left="0" w:firstLine="0"/>
        <w:jc w:val="left"/>
        <w:rPr>
          <w:rFonts w:ascii="Times New Roman" w:hAnsi="Times New Roman" w:cs="Times New Roman" w:eastAsia="Times New Roman"/>
          <w:color w:val="000000"/>
          <w:spacing w:val="0"/>
          <w:position w:val="0"/>
          <w:sz w:val="28"/>
          <w:u w:val="single"/>
          <w:shd w:fill="auto" w:val="clear"/>
        </w:rPr>
      </w:pPr>
    </w:p>
    <w:p>
      <w:pPr>
        <w:spacing w:before="0" w:after="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Негізгі орта білім </w:t>
      </w:r>
      <w:r>
        <w:rPr>
          <w:rFonts w:ascii="Times New Roman" w:hAnsi="Times New Roman" w:cs="Times New Roman" w:eastAsia="Times New Roman"/>
          <w:b/>
          <w:color w:val="000000"/>
          <w:spacing w:val="0"/>
          <w:position w:val="0"/>
          <w:sz w:val="28"/>
          <w:shd w:fill="auto" w:val="clear"/>
        </w:rPr>
        <w:t xml:space="preserve">базасында</w:t>
      </w:r>
    </w:p>
    <w:p>
      <w:pPr>
        <w:spacing w:before="0" w:after="0" w:line="276"/>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Жалпы са</w:t>
      </w:r>
      <w:r>
        <w:rPr>
          <w:rFonts w:ascii="Times New Roman" w:hAnsi="Times New Roman" w:cs="Times New Roman" w:eastAsia="Times New Roman"/>
          <w:b/>
          <w:color w:val="000000"/>
          <w:spacing w:val="0"/>
          <w:position w:val="0"/>
          <w:sz w:val="28"/>
          <w:shd w:fill="auto" w:val="clear"/>
        </w:rPr>
        <w:t xml:space="preserve">ғат/кредиттер</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саны:__144/6_______</w:t>
      </w:r>
    </w:p>
    <w:p>
      <w:pPr>
        <w:spacing w:before="0" w:after="0" w:line="276"/>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Әзірлеуші</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лер</w:t>
      </w:r>
      <w:r>
        <w:rPr>
          <w:rFonts w:ascii="Times New Roman" w:hAnsi="Times New Roman" w:cs="Times New Roman" w:eastAsia="Times New Roman"/>
          <w:b/>
          <w:color w:val="000000"/>
          <w:spacing w:val="0"/>
          <w:position w:val="0"/>
          <w:sz w:val="28"/>
          <w:shd w:fill="auto" w:val="clear"/>
        </w:rPr>
        <w:t xml:space="preserve">):   _______________</w:t>
      </w:r>
      <w:r>
        <w:rPr>
          <w:rFonts w:ascii="Times New Roman" w:hAnsi="Times New Roman" w:cs="Times New Roman" w:eastAsia="Times New Roman"/>
          <w:color w:val="000000"/>
          <w:spacing w:val="0"/>
          <w:position w:val="0"/>
          <w:sz w:val="28"/>
          <w:shd w:fill="auto" w:val="clear"/>
        </w:rPr>
        <w:t xml:space="preserve"> Заурбеков </w:t>
      </w:r>
      <w:r>
        <w:rPr>
          <w:rFonts w:ascii="Times New Roman" w:hAnsi="Times New Roman" w:cs="Times New Roman" w:eastAsia="Times New Roman"/>
          <w:color w:val="000000"/>
          <w:spacing w:val="0"/>
          <w:position w:val="0"/>
          <w:sz w:val="28"/>
          <w:shd w:fill="auto" w:val="clear"/>
        </w:rPr>
        <w:t xml:space="preserve">Заур Алиевич</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қолы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p>
    <w:p>
      <w:pPr>
        <w:spacing w:before="0" w:after="0" w:line="276"/>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Құқықтану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ПЦК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отырысында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қаралды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және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мақұлданды</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______"____" 2023</w:t>
      </w:r>
      <w:r>
        <w:rPr>
          <w:rFonts w:ascii="Times New Roman" w:hAnsi="Times New Roman" w:cs="Times New Roman" w:eastAsia="Times New Roman"/>
          <w:color w:val="000000"/>
          <w:spacing w:val="0"/>
          <w:position w:val="0"/>
          <w:sz w:val="28"/>
          <w:shd w:fill="auto" w:val="clear"/>
        </w:rPr>
        <w:t xml:space="preserve">ж.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_01_ </w:t>
      </w:r>
      <w:r>
        <w:rPr>
          <w:rFonts w:ascii="Times New Roman" w:hAnsi="Times New Roman" w:cs="Times New Roman" w:eastAsia="Times New Roman"/>
          <w:color w:val="000000"/>
          <w:spacing w:val="0"/>
          <w:position w:val="0"/>
          <w:sz w:val="28"/>
          <w:shd w:fill="auto" w:val="clear"/>
        </w:rPr>
        <w:t xml:space="preserve">хаттама </w:t>
      </w:r>
    </w:p>
    <w:p>
      <w:pPr>
        <w:spacing w:before="0" w:after="0" w:line="276"/>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ПЦК т</w:t>
      </w:r>
      <w:r>
        <w:rPr>
          <w:rFonts w:ascii="Times New Roman" w:hAnsi="Times New Roman" w:cs="Times New Roman" w:eastAsia="Times New Roman"/>
          <w:color w:val="000000"/>
          <w:spacing w:val="0"/>
          <w:position w:val="0"/>
          <w:sz w:val="28"/>
          <w:shd w:fill="auto" w:val="clear"/>
        </w:rPr>
        <w:t xml:space="preserve">өрайымы  </w:t>
      </w:r>
      <w:r>
        <w:rPr>
          <w:rFonts w:ascii="Times New Roman" w:hAnsi="Times New Roman" w:cs="Times New Roman" w:eastAsia="Times New Roman"/>
          <w:b/>
          <w:color w:val="000000"/>
          <w:spacing w:val="0"/>
          <w:position w:val="0"/>
          <w:sz w:val="28"/>
          <w:shd w:fill="auto" w:val="clear"/>
        </w:rPr>
        <w:t xml:space="preserve">____________________ </w:t>
      </w:r>
      <w:r>
        <w:rPr>
          <w:rFonts w:ascii="Times New Roman" w:hAnsi="Times New Roman" w:cs="Times New Roman" w:eastAsia="Times New Roman"/>
          <w:color w:val="000000"/>
          <w:spacing w:val="0"/>
          <w:position w:val="0"/>
          <w:sz w:val="28"/>
          <w:shd w:fill="auto" w:val="clear"/>
        </w:rPr>
        <w:t xml:space="preserve">   Жазықбаева Р.Р.         </w:t>
      </w:r>
    </w:p>
    <w:p>
      <w:pPr>
        <w:spacing w:before="0" w:after="0" w:line="276"/>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қолы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Т</w:t>
      </w:r>
      <w:r>
        <w:rPr>
          <w:rFonts w:ascii="Times New Roman" w:hAnsi="Times New Roman" w:cs="Times New Roman" w:eastAsia="Times New Roman"/>
          <w:b/>
          <w:color w:val="000000"/>
          <w:spacing w:val="0"/>
          <w:position w:val="0"/>
          <w:sz w:val="28"/>
          <w:shd w:fill="auto" w:val="clear"/>
        </w:rPr>
        <w:t xml:space="preserve">үсіндерме жазба</w:t>
      </w:r>
    </w:p>
    <w:p>
      <w:pPr>
        <w:spacing w:before="0" w:after="0" w:line="276"/>
        <w:ind w:right="0" w:left="0" w:firstLine="0"/>
        <w:jc w:val="center"/>
        <w:rPr>
          <w:rFonts w:ascii="Times New Roman" w:hAnsi="Times New Roman" w:cs="Times New Roman" w:eastAsia="Times New Roman"/>
          <w:b/>
          <w:color w:val="auto"/>
          <w:spacing w:val="0"/>
          <w:position w:val="0"/>
          <w:sz w:val="22"/>
          <w:shd w:fill="auto" w:val="clear"/>
        </w:rPr>
      </w:pPr>
    </w:p>
    <w:tbl>
      <w:tblPr/>
      <w:tblGrid>
        <w:gridCol w:w="4331"/>
        <w:gridCol w:w="5592"/>
      </w:tblGrid>
      <w:tr>
        <w:trPr>
          <w:trHeight w:val="30" w:hRule="auto"/>
          <w:jc w:val="left"/>
        </w:trPr>
        <w:tc>
          <w:tcPr>
            <w:tcW w:w="9923" w:type="dxa"/>
            <w:gridSpan w:val="2"/>
            <w:tcBorders>
              <w:top w:val="single" w:color="cfcfcf" w:sz="5"/>
              <w:left w:val="single" w:color="cfcfcf" w:sz="5"/>
              <w:bottom w:val="single" w:color="cfcfcf" w:sz="5"/>
              <w:right w:val="single" w:color="cfcfcf" w:sz="5"/>
            </w:tcBorders>
            <w:shd w:color="000000" w:fill="ffffff" w:val="clear"/>
            <w:tcMar>
              <w:left w:w="14" w:type="dxa"/>
              <w:right w:w="14" w:type="dxa"/>
            </w:tcMar>
            <w:vAlign w:val="center"/>
          </w:tcPr>
          <w:p>
            <w:pPr>
              <w:spacing w:before="0" w:after="20" w:line="276"/>
              <w:ind w:right="0" w:left="2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w:t>
            </w:r>
            <w:r>
              <w:rPr>
                <w:rFonts w:ascii="Times New Roman" w:hAnsi="Times New Roman" w:cs="Times New Roman" w:eastAsia="Times New Roman"/>
                <w:b/>
                <w:color w:val="000000"/>
                <w:spacing w:val="0"/>
                <w:position w:val="0"/>
                <w:sz w:val="24"/>
                <w:shd w:fill="auto" w:val="clear"/>
              </w:rPr>
              <w:t xml:space="preserve">ән сипаттамасы</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Дене шыны</w:t>
            </w:r>
            <w:r>
              <w:rPr>
                <w:rFonts w:ascii="Times New Roman" w:hAnsi="Times New Roman" w:cs="Times New Roman" w:eastAsia="Times New Roman"/>
                <w:color w:val="000000"/>
                <w:spacing w:val="0"/>
                <w:position w:val="0"/>
                <w:sz w:val="24"/>
                <w:shd w:fill="auto" w:val="clear"/>
              </w:rPr>
              <w:t xml:space="preserve">қтыру пәні бойынша  оқу жұмыс  бағдарламасы Қазақстан Республикасының білім және ғылым министрлігі,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техникалық және кәсіптік білім берудегі оқу әдістемелік бірлестігінде даярлаған </w:t>
            </w:r>
            <w:r>
              <w:rPr>
                <w:rFonts w:ascii="Times New Roman" w:hAnsi="Times New Roman" w:cs="Times New Roman" w:eastAsia="Times New Roman"/>
                <w:color w:val="000000"/>
                <w:spacing w:val="0"/>
                <w:position w:val="0"/>
                <w:sz w:val="24"/>
                <w:shd w:fill="FFFFFF" w:val="clear"/>
              </w:rPr>
              <w:t xml:space="preserve">қоғамдық-гуманитарлық </w:t>
            </w:r>
            <w:r>
              <w:rPr>
                <w:rFonts w:ascii="Times New Roman" w:hAnsi="Times New Roman" w:cs="Times New Roman" w:eastAsia="Times New Roman"/>
                <w:color w:val="000000"/>
                <w:spacing w:val="0"/>
                <w:position w:val="0"/>
                <w:sz w:val="24"/>
                <w:shd w:fill="auto" w:val="clear"/>
              </w:rPr>
              <w:t xml:space="preserve">бағытындағы Үлгілік оқу бағдарламаға </w:t>
            </w:r>
            <w:r>
              <w:rPr>
                <w:rFonts w:ascii="Times New Roman" w:hAnsi="Times New Roman" w:cs="Times New Roman" w:eastAsia="Times New Roman"/>
                <w:color w:val="auto"/>
                <w:spacing w:val="0"/>
                <w:position w:val="0"/>
                <w:sz w:val="24"/>
                <w:shd w:fill="auto" w:val="clear"/>
              </w:rPr>
              <w:t xml:space="preserve">сәйкес әзірленген.</w:t>
            </w:r>
            <w:r>
              <w:rPr>
                <w:rFonts w:ascii="Times New Roman" w:hAnsi="Times New Roman" w:cs="Times New Roman" w:eastAsia="Times New Roman"/>
                <w:color w:val="000000"/>
                <w:spacing w:val="0"/>
                <w:position w:val="0"/>
                <w:sz w:val="24"/>
                <w:shd w:fill="auto" w:val="clear"/>
              </w:rPr>
              <w:t xml:space="preserve"> Хаттама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u w:val="single"/>
                <w:shd w:fill="auto" w:val="clear"/>
              </w:rPr>
              <w:t xml:space="preserve">   2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u w:val="single"/>
                <w:shd w:fill="auto" w:val="clear"/>
              </w:rPr>
              <w:t xml:space="preserve">  03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u w:val="single"/>
                <w:shd w:fill="auto" w:val="clear"/>
              </w:rPr>
              <w:t xml:space="preserve">қыркүйек    </w:t>
            </w:r>
            <w:r>
              <w:rPr>
                <w:rFonts w:ascii="Times New Roman" w:hAnsi="Times New Roman" w:cs="Times New Roman" w:eastAsia="Times New Roman"/>
                <w:color w:val="000000"/>
                <w:spacing w:val="0"/>
                <w:position w:val="0"/>
                <w:sz w:val="24"/>
                <w:shd w:fill="auto" w:val="clear"/>
              </w:rPr>
              <w:t xml:space="preserve">20</w:t>
            </w:r>
            <w:r>
              <w:rPr>
                <w:rFonts w:ascii="Times New Roman" w:hAnsi="Times New Roman" w:cs="Times New Roman" w:eastAsia="Times New Roman"/>
                <w:color w:val="000000"/>
                <w:spacing w:val="0"/>
                <w:position w:val="0"/>
                <w:sz w:val="24"/>
                <w:u w:val="single"/>
                <w:shd w:fill="auto" w:val="clear"/>
              </w:rPr>
              <w:t xml:space="preserve">23</w:t>
            </w:r>
            <w:r>
              <w:rPr>
                <w:rFonts w:ascii="Times New Roman" w:hAnsi="Times New Roman" w:cs="Times New Roman" w:eastAsia="Times New Roman"/>
                <w:color w:val="000000"/>
                <w:spacing w:val="0"/>
                <w:position w:val="0"/>
                <w:sz w:val="24"/>
                <w:shd w:fill="auto" w:val="clear"/>
              </w:rPr>
              <w:t xml:space="preserve">жыл.</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w:t>
            </w:r>
            <w:r>
              <w:rPr>
                <w:rFonts w:ascii="Times New Roman" w:hAnsi="Times New Roman" w:cs="Times New Roman" w:eastAsia="Times New Roman"/>
                <w:color w:val="auto"/>
                <w:spacing w:val="0"/>
                <w:position w:val="0"/>
                <w:sz w:val="24"/>
                <w:shd w:fill="auto" w:val="clear"/>
              </w:rPr>
              <w:t xml:space="preserve">қу жұмыс жоспарына 10% қосымша тақырыптар еңгізілді. (ПЦК ның отырысында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қаралып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педагогикалық</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кеңесте бекітілді Хаттама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1 02.09.2023</w:t>
            </w:r>
            <w:r>
              <w:rPr>
                <w:rFonts w:ascii="Times New Roman" w:hAnsi="Times New Roman" w:cs="Times New Roman" w:eastAsia="Times New Roman"/>
                <w:color w:val="auto"/>
                <w:spacing w:val="0"/>
                <w:position w:val="0"/>
                <w:sz w:val="24"/>
                <w:shd w:fill="auto" w:val="clear"/>
              </w:rPr>
              <w:t xml:space="preserve">ж.)</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tab/>
            </w:r>
            <w:r>
              <w:rPr>
                <w:rFonts w:ascii="Times New Roman" w:hAnsi="Times New Roman" w:cs="Times New Roman" w:eastAsia="Times New Roman"/>
                <w:color w:val="000000"/>
                <w:spacing w:val="0"/>
                <w:position w:val="0"/>
                <w:sz w:val="24"/>
                <w:shd w:fill="auto" w:val="clear"/>
              </w:rPr>
              <w:t xml:space="preserve">Дене т</w:t>
            </w:r>
            <w:r>
              <w:rPr>
                <w:rFonts w:ascii="Times New Roman" w:hAnsi="Times New Roman" w:cs="Times New Roman" w:eastAsia="Times New Roman"/>
                <w:color w:val="000000"/>
                <w:spacing w:val="0"/>
                <w:position w:val="0"/>
                <w:sz w:val="24"/>
                <w:shd w:fill="auto" w:val="clear"/>
              </w:rPr>
              <w:t xml:space="preserve">әрбиесі пән ретінде техникалық және кәсіптік білім беруде маңызды роль атқарып, жеке тұлғаның жалпыадамзаттық мәдениет саласында өзін-өзі белсенді шығармашыл түрде жүзеге асыруға дайын тұлға ретінде қалыптасуына ықпал етеді. </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Дене т</w:t>
            </w:r>
            <w:r>
              <w:rPr>
                <w:rFonts w:ascii="Times New Roman" w:hAnsi="Times New Roman" w:cs="Times New Roman" w:eastAsia="Times New Roman"/>
                <w:color w:val="auto"/>
                <w:spacing w:val="0"/>
                <w:position w:val="0"/>
                <w:sz w:val="24"/>
                <w:shd w:fill="auto" w:val="clear"/>
              </w:rPr>
              <w:t xml:space="preserve">әрбиесі бойынша ең басты </w:t>
            </w:r>
            <w:r>
              <w:rPr>
                <w:rFonts w:ascii="Times New Roman" w:hAnsi="Times New Roman" w:cs="Times New Roman" w:eastAsia="Times New Roman"/>
                <w:b/>
                <w:color w:val="auto"/>
                <w:spacing w:val="0"/>
                <w:position w:val="0"/>
                <w:sz w:val="24"/>
                <w:shd w:fill="auto" w:val="clear"/>
              </w:rPr>
              <w:t xml:space="preserve">мақсаты: </w:t>
            </w:r>
            <w:r>
              <w:rPr>
                <w:rFonts w:ascii="Times New Roman" w:hAnsi="Times New Roman" w:cs="Times New Roman" w:eastAsia="Times New Roman"/>
                <w:color w:val="000000"/>
                <w:spacing w:val="2"/>
                <w:position w:val="0"/>
                <w:sz w:val="24"/>
                <w:shd w:fill="auto" w:val="clear"/>
              </w:rPr>
              <w:t xml:space="preserve">білім алушылардың оқу барысында алған теориялық білімдері мен практикалық дағдыларын техника-технологиялық бағыттағы маманның кәсіби құзыреттілігіне қалыптастыру.</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Дене т</w:t>
            </w:r>
            <w:r>
              <w:rPr>
                <w:rFonts w:ascii="Times New Roman" w:hAnsi="Times New Roman" w:cs="Times New Roman" w:eastAsia="Times New Roman"/>
                <w:color w:val="auto"/>
                <w:spacing w:val="0"/>
                <w:position w:val="0"/>
                <w:sz w:val="24"/>
                <w:shd w:fill="auto" w:val="clear"/>
              </w:rPr>
              <w:t xml:space="preserve">әрбиесінің алға қойған </w:t>
            </w:r>
            <w:r>
              <w:rPr>
                <w:rFonts w:ascii="Times New Roman" w:hAnsi="Times New Roman" w:cs="Times New Roman" w:eastAsia="Times New Roman"/>
                <w:b/>
                <w:color w:val="auto"/>
                <w:spacing w:val="0"/>
                <w:position w:val="0"/>
                <w:sz w:val="24"/>
                <w:shd w:fill="auto" w:val="clear"/>
              </w:rPr>
              <w:t xml:space="preserve">міндеттері:</w:t>
            </w:r>
          </w:p>
          <w:p>
            <w:pPr>
              <w:spacing w:before="0" w:after="360" w:line="285"/>
              <w:ind w:right="0" w:left="0" w:firstLine="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к</w:t>
            </w:r>
            <w:r>
              <w:rPr>
                <w:rFonts w:ascii="Times New Roman" w:hAnsi="Times New Roman" w:cs="Times New Roman" w:eastAsia="Times New Roman"/>
                <w:color w:val="000000"/>
                <w:spacing w:val="2"/>
                <w:position w:val="0"/>
                <w:sz w:val="24"/>
                <w:shd w:fill="FFFFFF" w:val="clear"/>
              </w:rPr>
              <w:t xml:space="preserve">әсіби маңызды физикалық және психофизиологиялық қасиеттерді дамыту және жетілдіру, сондай-ақ қолайсыз орта факторларына болашақ мамандар ағзасының жалпы және спецификалық емес тұрақтылығын арттыру;</w:t>
            </w:r>
          </w:p>
          <w:p>
            <w:pPr>
              <w:spacing w:before="0" w:after="360" w:line="285"/>
              <w:ind w:right="0" w:left="0" w:firstLine="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дене </w:t>
            </w:r>
            <w:r>
              <w:rPr>
                <w:rFonts w:ascii="Times New Roman" w:hAnsi="Times New Roman" w:cs="Times New Roman" w:eastAsia="Times New Roman"/>
                <w:color w:val="000000"/>
                <w:spacing w:val="2"/>
                <w:position w:val="0"/>
                <w:sz w:val="24"/>
                <w:shd w:fill="FFFFFF" w:val="clear"/>
              </w:rPr>
              <w:t xml:space="preserve">қасиеттерінің деңгейін, функционалдық даярлығын арттыру, дене дамуының негізгі көрсеткіштерін жақсарту;</w:t>
            </w:r>
          </w:p>
          <w:p>
            <w:pPr>
              <w:spacing w:before="0" w:after="360" w:line="285"/>
              <w:ind w:right="0" w:left="0" w:firstLine="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      - </w:t>
            </w:r>
            <w:r>
              <w:rPr>
                <w:rFonts w:ascii="Times New Roman" w:hAnsi="Times New Roman" w:cs="Times New Roman" w:eastAsia="Times New Roman"/>
                <w:color w:val="000000"/>
                <w:spacing w:val="2"/>
                <w:position w:val="0"/>
                <w:sz w:val="24"/>
                <w:shd w:fill="FFFFFF" w:val="clear"/>
              </w:rPr>
              <w:t xml:space="preserve">т</w:t>
            </w:r>
            <w:r>
              <w:rPr>
                <w:rFonts w:ascii="Times New Roman" w:hAnsi="Times New Roman" w:cs="Times New Roman" w:eastAsia="Times New Roman"/>
                <w:color w:val="000000"/>
                <w:spacing w:val="2"/>
                <w:position w:val="0"/>
                <w:sz w:val="24"/>
                <w:shd w:fill="FFFFFF" w:val="clear"/>
              </w:rPr>
              <w:t xml:space="preserve">өзімділікке, жылдамдыққа, күшке, ептілік пен икемділікке ықпал ететін білім алушылардың қозғалыс дағдыларын дамыту;</w:t>
            </w:r>
          </w:p>
          <w:p>
            <w:pPr>
              <w:spacing w:before="0" w:after="360" w:line="285"/>
              <w:ind w:right="0" w:left="0" w:firstLine="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   - </w:t>
            </w:r>
            <w:r>
              <w:rPr>
                <w:rFonts w:ascii="Times New Roman" w:hAnsi="Times New Roman" w:cs="Times New Roman" w:eastAsia="Times New Roman"/>
                <w:color w:val="000000"/>
                <w:spacing w:val="2"/>
                <w:position w:val="0"/>
                <w:sz w:val="24"/>
                <w:shd w:fill="FFFFFF" w:val="clear"/>
              </w:rPr>
              <w:t xml:space="preserve">патриотизм, </w:t>
            </w:r>
            <w:r>
              <w:rPr>
                <w:rFonts w:ascii="Times New Roman" w:hAnsi="Times New Roman" w:cs="Times New Roman" w:eastAsia="Times New Roman"/>
                <w:color w:val="000000"/>
                <w:spacing w:val="2"/>
                <w:position w:val="0"/>
                <w:sz w:val="24"/>
                <w:shd w:fill="FFFFFF" w:val="clear"/>
              </w:rPr>
              <w:t xml:space="preserve">құрмет, жауапкершілік және өзара түсіністік сезімін тәрбиелеу;</w:t>
            </w:r>
          </w:p>
          <w:p>
            <w:pPr>
              <w:spacing w:before="0" w:after="360" w:line="285"/>
              <w:ind w:right="0" w:left="0" w:firstLine="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білім алушыларды </w:t>
            </w:r>
            <w:r>
              <w:rPr>
                <w:rFonts w:ascii="Times New Roman" w:hAnsi="Times New Roman" w:cs="Times New Roman" w:eastAsia="Times New Roman"/>
                <w:color w:val="000000"/>
                <w:spacing w:val="2"/>
                <w:position w:val="0"/>
                <w:sz w:val="24"/>
                <w:shd w:fill="FFFFFF" w:val="clear"/>
              </w:rPr>
              <w:t xml:space="preserve">өмір бойы салауатты өмір салтын ұстануға ынталандыру және одан әрі алған дағдыларын қолдану;</w:t>
            </w:r>
          </w:p>
          <w:p>
            <w:pPr>
              <w:spacing w:before="0" w:after="360" w:line="285"/>
              <w:ind w:right="0" w:left="0" w:firstLine="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жалпы адамзатты</w:t>
            </w:r>
            <w:r>
              <w:rPr>
                <w:rFonts w:ascii="Times New Roman" w:hAnsi="Times New Roman" w:cs="Times New Roman" w:eastAsia="Times New Roman"/>
                <w:color w:val="000000"/>
                <w:spacing w:val="2"/>
                <w:position w:val="0"/>
                <w:sz w:val="24"/>
                <w:shd w:fill="FFFFFF" w:val="clear"/>
              </w:rPr>
              <w:t xml:space="preserve">қ мәдениеттің бір бөлігі ретінде дене шынықтыру туралы идеяны қалыптастыру;</w:t>
            </w:r>
          </w:p>
          <w:p>
            <w:pPr>
              <w:spacing w:before="0" w:after="360" w:line="285"/>
              <w:ind w:right="0" w:left="0" w:firstLine="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   - </w:t>
            </w:r>
            <w:r>
              <w:rPr>
                <w:rFonts w:ascii="Times New Roman" w:hAnsi="Times New Roman" w:cs="Times New Roman" w:eastAsia="Times New Roman"/>
                <w:color w:val="000000"/>
                <w:spacing w:val="2"/>
                <w:position w:val="0"/>
                <w:sz w:val="24"/>
                <w:shd w:fill="FFFFFF" w:val="clear"/>
              </w:rPr>
              <w:t xml:space="preserve">дене шыны</w:t>
            </w:r>
            <w:r>
              <w:rPr>
                <w:rFonts w:ascii="Times New Roman" w:hAnsi="Times New Roman" w:cs="Times New Roman" w:eastAsia="Times New Roman"/>
                <w:color w:val="000000"/>
                <w:spacing w:val="2"/>
                <w:position w:val="0"/>
                <w:sz w:val="24"/>
                <w:shd w:fill="FFFFFF" w:val="clear"/>
              </w:rPr>
              <w:t xml:space="preserve">қтырумен өз бетінше айналысуға, оларды демалу, жаттығу, жұмысқа қабілеттілігін арттыру, денсаулықты нығайту мақсатында саналы түрде қолдануға қажеттілік пен дағдыға тәрбиелеу;</w:t>
            </w:r>
          </w:p>
          <w:p>
            <w:pPr>
              <w:spacing w:before="0" w:after="360" w:line="285"/>
              <w:ind w:right="0" w:left="0" w:firstLine="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жарыс </w:t>
            </w:r>
            <w:r>
              <w:rPr>
                <w:rFonts w:ascii="Times New Roman" w:hAnsi="Times New Roman" w:cs="Times New Roman" w:eastAsia="Times New Roman"/>
                <w:color w:val="000000"/>
                <w:spacing w:val="2"/>
                <w:position w:val="0"/>
                <w:sz w:val="24"/>
                <w:shd w:fill="FFFFFF" w:val="clear"/>
              </w:rPr>
              <w:t xml:space="preserve">қызметін ұйымдастыру арқылы оқу процесінде практикалық дағдылар мен теориялық білімдермен алмасу және салауатты бәсекелестікті дамыту;</w:t>
            </w:r>
          </w:p>
          <w:p>
            <w:pPr>
              <w:spacing w:before="0" w:after="360" w:line="285"/>
              <w:ind w:right="0" w:left="0" w:firstLine="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теорияны зерделеу кезінде АКТ </w:t>
            </w:r>
            <w:r>
              <w:rPr>
                <w:rFonts w:ascii="Times New Roman" w:hAnsi="Times New Roman" w:cs="Times New Roman" w:eastAsia="Times New Roman"/>
                <w:color w:val="000000"/>
                <w:spacing w:val="2"/>
                <w:position w:val="0"/>
                <w:sz w:val="24"/>
                <w:shd w:fill="FFFFFF" w:val="clear"/>
              </w:rPr>
              <w:t xml:space="preserve">қолдану (ойын спорты ережелері, тактиканы үйрену, тестілеу және т. б.);</w:t>
            </w:r>
          </w:p>
          <w:p>
            <w:pPr>
              <w:spacing w:before="0" w:after="360" w:line="285"/>
              <w:ind w:right="0" w:left="0" w:firstLine="0"/>
              <w:jc w:val="left"/>
              <w:rPr>
                <w:position w:val="0"/>
              </w:rPr>
            </w:pPr>
            <w:r>
              <w:rPr>
                <w:rFonts w:ascii="Times New Roman" w:hAnsi="Times New Roman" w:cs="Times New Roman" w:eastAsia="Times New Roman"/>
                <w:color w:val="000000"/>
                <w:spacing w:val="2"/>
                <w:position w:val="0"/>
                <w:sz w:val="24"/>
                <w:shd w:fill="FFFFFF" w:val="clear"/>
              </w:rPr>
              <w:t xml:space="preserve">      - </w:t>
            </w:r>
            <w:r>
              <w:rPr>
                <w:rFonts w:ascii="Times New Roman" w:hAnsi="Times New Roman" w:cs="Times New Roman" w:eastAsia="Times New Roman"/>
                <w:color w:val="000000"/>
                <w:spacing w:val="2"/>
                <w:position w:val="0"/>
                <w:sz w:val="24"/>
                <w:shd w:fill="FFFFFF" w:val="clear"/>
              </w:rPr>
              <w:t xml:space="preserve">болжанатын (болаша</w:t>
            </w:r>
            <w:r>
              <w:rPr>
                <w:rFonts w:ascii="Times New Roman" w:hAnsi="Times New Roman" w:cs="Times New Roman" w:eastAsia="Times New Roman"/>
                <w:color w:val="000000"/>
                <w:spacing w:val="2"/>
                <w:position w:val="0"/>
                <w:sz w:val="24"/>
                <w:shd w:fill="FFFFFF" w:val="clear"/>
              </w:rPr>
              <w:t xml:space="preserve">қ) кәсіпті таңдау кезінде жеке кәсіптік-қолданбалы дене шынықтыру даярлығына бағдарлану.</w:t>
            </w:r>
          </w:p>
        </w:tc>
      </w:tr>
      <w:tr>
        <w:trPr>
          <w:trHeight w:val="30" w:hRule="auto"/>
          <w:jc w:val="left"/>
        </w:trPr>
        <w:tc>
          <w:tcPr>
            <w:tcW w:w="9923" w:type="dxa"/>
            <w:gridSpan w:val="2"/>
            <w:tcBorders>
              <w:top w:val="single" w:color="cfcfcf" w:sz="5"/>
              <w:left w:val="single" w:color="cfcfcf" w:sz="5"/>
              <w:bottom w:val="single" w:color="cfcfcf" w:sz="5"/>
              <w:right w:val="single" w:color="cfcfcf" w:sz="5"/>
            </w:tcBorders>
            <w:shd w:color="000000" w:fill="ffffff" w:val="clear"/>
            <w:tcMar>
              <w:left w:w="14" w:type="dxa"/>
              <w:right w:w="14" w:type="dxa"/>
            </w:tcMar>
            <w:vAlign w:val="center"/>
          </w:tcPr>
          <w:p>
            <w:pPr>
              <w:spacing w:before="0" w:after="20" w:line="276"/>
              <w:ind w:right="0" w:left="2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Қалыптастырылған</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құзыреттілік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Дене т</w:t>
            </w:r>
            <w:r>
              <w:rPr>
                <w:rFonts w:ascii="Times New Roman" w:hAnsi="Times New Roman" w:cs="Times New Roman" w:eastAsia="Times New Roman"/>
                <w:b/>
                <w:color w:val="000000"/>
                <w:spacing w:val="0"/>
                <w:position w:val="0"/>
                <w:sz w:val="24"/>
                <w:shd w:fill="auto" w:val="clear"/>
              </w:rPr>
              <w:t xml:space="preserve">әрбиесі" пәнін оқыту процесінде білім алушыларға білу керек: </w:t>
            </w:r>
          </w:p>
          <w:p>
            <w:pPr>
              <w:numPr>
                <w:ilvl w:val="0"/>
                <w:numId w:val="26"/>
              </w:numPr>
              <w:tabs>
                <w:tab w:val="left" w:pos="317"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Салауатты </w:t>
            </w:r>
            <w:r>
              <w:rPr>
                <w:rFonts w:ascii="Times New Roman" w:hAnsi="Times New Roman" w:cs="Times New Roman" w:eastAsia="Times New Roman"/>
                <w:color w:val="auto"/>
                <w:spacing w:val="0"/>
                <w:position w:val="0"/>
                <w:sz w:val="24"/>
                <w:shd w:fill="auto" w:val="clear"/>
              </w:rPr>
              <w:t xml:space="preserve">өмір салты негіздері мен ережелерін, денсаулықты сақтау мен шыңдау, физикалық қабілеттерін жетілдіру мен датыту туралы.</w:t>
            </w:r>
          </w:p>
          <w:p>
            <w:pPr>
              <w:numPr>
                <w:ilvl w:val="0"/>
                <w:numId w:val="26"/>
              </w:numPr>
              <w:tabs>
                <w:tab w:val="left" w:pos="317"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Дем алу ж</w:t>
            </w:r>
            <w:r>
              <w:rPr>
                <w:rFonts w:ascii="Times New Roman" w:hAnsi="Times New Roman" w:cs="Times New Roman" w:eastAsia="Times New Roman"/>
                <w:color w:val="auto"/>
                <w:spacing w:val="0"/>
                <w:position w:val="0"/>
                <w:sz w:val="24"/>
                <w:shd w:fill="auto" w:val="clear"/>
              </w:rPr>
              <w:t xml:space="preserve">үйсін физиологиялық негіздерін, бұлшық етке күш түсірудегі қан айналым және күш-қуатпен камтамасыз ету негіздерін.</w:t>
            </w:r>
          </w:p>
          <w:p>
            <w:pPr>
              <w:numPr>
                <w:ilvl w:val="0"/>
                <w:numId w:val="26"/>
              </w:numPr>
              <w:tabs>
                <w:tab w:val="left" w:pos="317"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Жатты</w:t>
            </w:r>
            <w:r>
              <w:rPr>
                <w:rFonts w:ascii="Times New Roman" w:hAnsi="Times New Roman" w:cs="Times New Roman" w:eastAsia="Times New Roman"/>
                <w:color w:val="auto"/>
                <w:spacing w:val="0"/>
                <w:position w:val="0"/>
                <w:sz w:val="24"/>
                <w:shd w:fill="auto" w:val="clear"/>
              </w:rPr>
              <w:t xml:space="preserve">ғуды орындау техникасын.</w:t>
            </w:r>
          </w:p>
          <w:p>
            <w:pPr>
              <w:numPr>
                <w:ilvl w:val="0"/>
                <w:numId w:val="26"/>
              </w:numPr>
              <w:tabs>
                <w:tab w:val="left" w:pos="317"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Физикалы</w:t>
            </w:r>
            <w:r>
              <w:rPr>
                <w:rFonts w:ascii="Times New Roman" w:hAnsi="Times New Roman" w:cs="Times New Roman" w:eastAsia="Times New Roman"/>
                <w:color w:val="auto"/>
                <w:spacing w:val="0"/>
                <w:position w:val="0"/>
                <w:sz w:val="24"/>
                <w:shd w:fill="auto" w:val="clear"/>
              </w:rPr>
              <w:t xml:space="preserve">қ күш көрсету негіздері мен оны реттеу тәсілдерін.</w:t>
            </w:r>
          </w:p>
          <w:p>
            <w:pPr>
              <w:numPr>
                <w:ilvl w:val="0"/>
                <w:numId w:val="26"/>
              </w:numPr>
              <w:tabs>
                <w:tab w:val="left" w:pos="317"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ҚР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Дене шыны</w:t>
            </w:r>
            <w:r>
              <w:rPr>
                <w:rFonts w:ascii="Times New Roman" w:hAnsi="Times New Roman" w:cs="Times New Roman" w:eastAsia="Times New Roman"/>
                <w:color w:val="auto"/>
                <w:spacing w:val="0"/>
                <w:position w:val="0"/>
                <w:sz w:val="24"/>
                <w:shd w:fill="auto" w:val="clear"/>
              </w:rPr>
              <w:t xml:space="preserve">қтыру және спорт туралы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w:t>
            </w:r>
            <w:r>
              <w:rPr>
                <w:rFonts w:ascii="Times New Roman" w:hAnsi="Times New Roman" w:cs="Times New Roman" w:eastAsia="Times New Roman"/>
                <w:color w:val="auto"/>
                <w:spacing w:val="0"/>
                <w:position w:val="0"/>
                <w:sz w:val="24"/>
                <w:shd w:fill="auto" w:val="clear"/>
              </w:rPr>
              <w:t xml:space="preserve">ңын.</w:t>
            </w:r>
          </w:p>
          <w:p>
            <w:pPr>
              <w:numPr>
                <w:ilvl w:val="0"/>
                <w:numId w:val="26"/>
              </w:numPr>
              <w:tabs>
                <w:tab w:val="left" w:pos="317"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Дене т</w:t>
            </w:r>
            <w:r>
              <w:rPr>
                <w:rFonts w:ascii="Times New Roman" w:hAnsi="Times New Roman" w:cs="Times New Roman" w:eastAsia="Times New Roman"/>
                <w:color w:val="auto"/>
                <w:spacing w:val="0"/>
                <w:position w:val="0"/>
                <w:sz w:val="24"/>
                <w:shd w:fill="auto" w:val="clear"/>
              </w:rPr>
              <w:t xml:space="preserve">әрбиесі сабақтарындағы  қауіпсіздік техникасы ережелерін, Дене тәрбиесінің негізгі қағидаларын</w:t>
            </w:r>
          </w:p>
          <w:p>
            <w:pPr>
              <w:numPr>
                <w:ilvl w:val="0"/>
                <w:numId w:val="26"/>
              </w:numPr>
              <w:tabs>
                <w:tab w:val="left" w:pos="317"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Таби</w:t>
            </w:r>
            <w:r>
              <w:rPr>
                <w:rFonts w:ascii="Times New Roman" w:hAnsi="Times New Roman" w:cs="Times New Roman" w:eastAsia="Times New Roman"/>
                <w:color w:val="auto"/>
                <w:spacing w:val="0"/>
                <w:position w:val="0"/>
                <w:sz w:val="24"/>
                <w:shd w:fill="auto" w:val="clear"/>
              </w:rPr>
              <w:t xml:space="preserve">ғи және әлеуметтік-экологиялық факторлардың ағзаға әсері.</w:t>
            </w:r>
          </w:p>
          <w:p>
            <w:pPr>
              <w:numPr>
                <w:ilvl w:val="0"/>
                <w:numId w:val="26"/>
              </w:numPr>
              <w:tabs>
                <w:tab w:val="left" w:pos="317"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Дене жара</w:t>
            </w:r>
            <w:r>
              <w:rPr>
                <w:rFonts w:ascii="Times New Roman" w:hAnsi="Times New Roman" w:cs="Times New Roman" w:eastAsia="Times New Roman"/>
                <w:color w:val="auto"/>
                <w:spacing w:val="0"/>
                <w:position w:val="0"/>
                <w:sz w:val="24"/>
                <w:shd w:fill="auto" w:val="clear"/>
              </w:rPr>
              <w:t xml:space="preserve">қатының алдын-алу тәсілдері мен физикалық жаттығулар кезінде жарақат алу мүмкіндігі себептерін.</w:t>
            </w:r>
          </w:p>
          <w:p>
            <w:pPr>
              <w:numPr>
                <w:ilvl w:val="0"/>
                <w:numId w:val="26"/>
              </w:numPr>
              <w:tabs>
                <w:tab w:val="left" w:pos="317"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Қазіргі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қоғамда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жеке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тұлғаны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рухани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тәрбиелеудегі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тәрбиесі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спорттық</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рөлін</w:t>
            </w:r>
            <w:r>
              <w:rPr>
                <w:rFonts w:ascii="Times New Roman" w:hAnsi="Times New Roman" w:cs="Times New Roman" w:eastAsia="Times New Roman"/>
                <w:color w:val="auto"/>
                <w:spacing w:val="0"/>
                <w:position w:val="0"/>
                <w:sz w:val="24"/>
                <w:shd w:fill="auto" w:val="clear"/>
              </w:rPr>
              <w:t xml:space="preserve">.</w:t>
            </w:r>
          </w:p>
          <w:p>
            <w:pPr>
              <w:numPr>
                <w:ilvl w:val="0"/>
                <w:numId w:val="26"/>
              </w:numPr>
              <w:tabs>
                <w:tab w:val="left" w:pos="317"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Олимпиадалы</w:t>
            </w:r>
            <w:r>
              <w:rPr>
                <w:rFonts w:ascii="Times New Roman" w:hAnsi="Times New Roman" w:cs="Times New Roman" w:eastAsia="Times New Roman"/>
                <w:color w:val="auto"/>
                <w:spacing w:val="0"/>
                <w:position w:val="0"/>
                <w:sz w:val="24"/>
                <w:shd w:fill="auto" w:val="clear"/>
              </w:rPr>
              <w:t xml:space="preserve">қ ойындарының тарихы мен спортшыларының спорттық жетістіктерін.</w:t>
            </w:r>
          </w:p>
          <w:p>
            <w:pPr>
              <w:numPr>
                <w:ilvl w:val="0"/>
                <w:numId w:val="26"/>
              </w:numPr>
              <w:tabs>
                <w:tab w:val="left" w:pos="317" w:leader="none"/>
              </w:tabs>
              <w:spacing w:before="0" w:after="0" w:line="240"/>
              <w:ind w:right="0" w:left="36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Қазақ</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халқының</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салт</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дәстүрі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ұлттық</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спорт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түрлерін</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p>
          <w:p>
            <w:pPr>
              <w:tabs>
                <w:tab w:val="left" w:pos="317" w:leader="none"/>
              </w:tabs>
              <w:spacing w:before="0" w:after="0" w:line="240"/>
              <w:ind w:right="0" w:left="36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w:t>
            </w:r>
            <w:r>
              <w:rPr>
                <w:rFonts w:ascii="Times New Roman" w:hAnsi="Times New Roman" w:cs="Times New Roman" w:eastAsia="Times New Roman"/>
                <w:b/>
                <w:color w:val="auto"/>
                <w:spacing w:val="0"/>
                <w:position w:val="0"/>
                <w:sz w:val="24"/>
                <w:shd w:fill="auto" w:val="clear"/>
              </w:rPr>
              <w:t xml:space="preserve">әнді оқыту нәтижесінде білім алушылар меңгереді:</w:t>
            </w:r>
          </w:p>
          <w:p>
            <w:pPr>
              <w:numPr>
                <w:ilvl w:val="0"/>
                <w:numId w:val="28"/>
              </w:numPr>
              <w:tabs>
                <w:tab w:val="left" w:pos="317"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Дене жатты</w:t>
            </w:r>
            <w:r>
              <w:rPr>
                <w:rFonts w:ascii="Times New Roman" w:hAnsi="Times New Roman" w:cs="Times New Roman" w:eastAsia="Times New Roman"/>
                <w:color w:val="auto"/>
                <w:spacing w:val="0"/>
                <w:position w:val="0"/>
                <w:sz w:val="24"/>
                <w:shd w:fill="auto" w:val="clear"/>
              </w:rPr>
              <w:t xml:space="preserve">ғуларды орындауды.</w:t>
            </w:r>
          </w:p>
          <w:p>
            <w:pPr>
              <w:numPr>
                <w:ilvl w:val="0"/>
                <w:numId w:val="28"/>
              </w:numPr>
              <w:tabs>
                <w:tab w:val="left" w:pos="317"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Негізгі дене </w:t>
            </w:r>
            <w:r>
              <w:rPr>
                <w:rFonts w:ascii="Times New Roman" w:hAnsi="Times New Roman" w:cs="Times New Roman" w:eastAsia="Times New Roman"/>
                <w:color w:val="auto"/>
                <w:spacing w:val="0"/>
                <w:position w:val="0"/>
                <w:sz w:val="24"/>
                <w:shd w:fill="auto" w:val="clear"/>
              </w:rPr>
              <w:t xml:space="preserve">қабылеттерін дамыту, дене тұлғасын және тіректі түзеу үшін жеке жаттығулар жасауды.</w:t>
            </w:r>
          </w:p>
          <w:p>
            <w:pPr>
              <w:numPr>
                <w:ilvl w:val="0"/>
                <w:numId w:val="28"/>
              </w:numPr>
              <w:tabs>
                <w:tab w:val="left" w:pos="317"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Дене </w:t>
            </w:r>
            <w:r>
              <w:rPr>
                <w:rFonts w:ascii="Times New Roman" w:hAnsi="Times New Roman" w:cs="Times New Roman" w:eastAsia="Times New Roman"/>
                <w:color w:val="auto"/>
                <w:spacing w:val="0"/>
                <w:position w:val="0"/>
                <w:sz w:val="24"/>
                <w:shd w:fill="auto" w:val="clear"/>
              </w:rPr>
              <w:t xml:space="preserve">қабылеттерін жетілдіру және шыңдауға қол жеткізуді.</w:t>
            </w:r>
          </w:p>
          <w:p>
            <w:pPr>
              <w:numPr>
                <w:ilvl w:val="0"/>
                <w:numId w:val="28"/>
              </w:numPr>
              <w:tabs>
                <w:tab w:val="left" w:pos="317"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Жеке гигиенаны са</w:t>
            </w:r>
            <w:r>
              <w:rPr>
                <w:rFonts w:ascii="Times New Roman" w:hAnsi="Times New Roman" w:cs="Times New Roman" w:eastAsia="Times New Roman"/>
                <w:color w:val="auto"/>
                <w:spacing w:val="0"/>
                <w:position w:val="0"/>
                <w:sz w:val="24"/>
                <w:shd w:fill="auto" w:val="clear"/>
              </w:rPr>
              <w:t xml:space="preserve">қтауды.</w:t>
            </w:r>
          </w:p>
          <w:p>
            <w:pPr>
              <w:numPr>
                <w:ilvl w:val="0"/>
                <w:numId w:val="28"/>
              </w:numPr>
              <w:tabs>
                <w:tab w:val="left" w:pos="317"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Жаппай спортты</w:t>
            </w:r>
            <w:r>
              <w:rPr>
                <w:rFonts w:ascii="Times New Roman" w:hAnsi="Times New Roman" w:cs="Times New Roman" w:eastAsia="Times New Roman"/>
                <w:color w:val="auto"/>
                <w:spacing w:val="0"/>
                <w:position w:val="0"/>
                <w:sz w:val="24"/>
                <w:shd w:fill="auto" w:val="clear"/>
              </w:rPr>
              <w:t xml:space="preserve">қ іс-шараларда ерік қабілеттерін танытуды.</w:t>
            </w:r>
          </w:p>
          <w:p>
            <w:pPr>
              <w:numPr>
                <w:ilvl w:val="0"/>
                <w:numId w:val="28"/>
              </w:numPr>
              <w:tabs>
                <w:tab w:val="left" w:pos="317"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Жаты</w:t>
            </w:r>
            <w:r>
              <w:rPr>
                <w:rFonts w:ascii="Times New Roman" w:hAnsi="Times New Roman" w:cs="Times New Roman" w:eastAsia="Times New Roman"/>
                <w:color w:val="auto"/>
                <w:spacing w:val="0"/>
                <w:position w:val="0"/>
                <w:sz w:val="24"/>
                <w:shd w:fill="auto" w:val="clear"/>
              </w:rPr>
              <w:t xml:space="preserve">ғуларды орындау техникасын игеруді.</w:t>
            </w:r>
          </w:p>
          <w:p>
            <w:pPr>
              <w:numPr>
                <w:ilvl w:val="0"/>
                <w:numId w:val="28"/>
              </w:numPr>
              <w:tabs>
                <w:tab w:val="left" w:pos="317"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w:t>
            </w:r>
            <w:r>
              <w:rPr>
                <w:rFonts w:ascii="Times New Roman" w:hAnsi="Times New Roman" w:cs="Times New Roman" w:eastAsia="Times New Roman"/>
                <w:color w:val="auto"/>
                <w:spacing w:val="0"/>
                <w:position w:val="0"/>
                <w:sz w:val="24"/>
                <w:shd w:fill="auto" w:val="clear"/>
              </w:rPr>
              <w:t xml:space="preserve">қу ойынында жеке техникалық міндеттер мен ойынның оқытылған тәсілдерін қолдану.</w:t>
            </w:r>
          </w:p>
          <w:p>
            <w:pPr>
              <w:numPr>
                <w:ilvl w:val="0"/>
                <w:numId w:val="28"/>
              </w:numPr>
              <w:tabs>
                <w:tab w:val="left" w:pos="317"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Физикалы</w:t>
            </w:r>
            <w:r>
              <w:rPr>
                <w:rFonts w:ascii="Times New Roman" w:hAnsi="Times New Roman" w:cs="Times New Roman" w:eastAsia="Times New Roman"/>
                <w:color w:val="auto"/>
                <w:spacing w:val="0"/>
                <w:position w:val="0"/>
                <w:sz w:val="24"/>
                <w:shd w:fill="auto" w:val="clear"/>
              </w:rPr>
              <w:t xml:space="preserve">қ қабілеттерін дамытуды.</w:t>
            </w:r>
          </w:p>
          <w:p>
            <w:pPr>
              <w:numPr>
                <w:ilvl w:val="0"/>
                <w:numId w:val="28"/>
              </w:numPr>
              <w:tabs>
                <w:tab w:val="left" w:pos="317"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w:t>
            </w:r>
            <w:r>
              <w:rPr>
                <w:rFonts w:ascii="Times New Roman" w:hAnsi="Times New Roman" w:cs="Times New Roman" w:eastAsia="Times New Roman"/>
                <w:color w:val="auto"/>
                <w:spacing w:val="0"/>
                <w:position w:val="0"/>
                <w:sz w:val="24"/>
                <w:shd w:fill="auto" w:val="clear"/>
              </w:rPr>
              <w:t xml:space="preserve">ғдарламада қарастырылған бақылау нормативтері мен тесттерді орындауды.</w:t>
            </w:r>
          </w:p>
          <w:p>
            <w:pPr>
              <w:numPr>
                <w:ilvl w:val="0"/>
                <w:numId w:val="28"/>
              </w:numPr>
              <w:tabs>
                <w:tab w:val="left" w:pos="317" w:leader="none"/>
              </w:tabs>
              <w:spacing w:before="0" w:after="0" w:line="240"/>
              <w:ind w:right="0" w:left="360" w:hanging="360"/>
              <w:jc w:val="both"/>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w:t>
            </w:r>
            <w:r>
              <w:rPr>
                <w:rFonts w:ascii="Times New Roman" w:hAnsi="Times New Roman" w:cs="Times New Roman" w:eastAsia="Times New Roman"/>
                <w:color w:val="auto"/>
                <w:spacing w:val="0"/>
                <w:position w:val="0"/>
                <w:sz w:val="24"/>
                <w:shd w:fill="auto" w:val="clear"/>
              </w:rPr>
              <w:t xml:space="preserve">әрігерге дейінгі алғашқы медициналық көмекті көрсету үшін қолдағы бар құралдарды қолдану.</w:t>
            </w:r>
          </w:p>
        </w:tc>
      </w:tr>
      <w:tr>
        <w:trPr>
          <w:trHeight w:val="30" w:hRule="auto"/>
          <w:jc w:val="left"/>
        </w:trPr>
        <w:tc>
          <w:tcPr>
            <w:tcW w:w="9923" w:type="dxa"/>
            <w:gridSpan w:val="2"/>
            <w:tcBorders>
              <w:top w:val="single" w:color="cfcfcf" w:sz="5"/>
              <w:left w:val="single" w:color="cfcfcf" w:sz="5"/>
              <w:bottom w:val="single" w:color="cfcfcf" w:sz="5"/>
              <w:right w:val="single" w:color="cfcfcf" w:sz="5"/>
            </w:tcBorders>
            <w:shd w:color="000000" w:fill="ffffff" w:val="clear"/>
            <w:tcMar>
              <w:left w:w="14" w:type="dxa"/>
              <w:right w:w="14" w:type="dxa"/>
            </w:tcMar>
            <w:vAlign w:val="center"/>
          </w:tcPr>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Пререквизиттер:</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Дене т</w:t>
            </w:r>
            <w:r>
              <w:rPr>
                <w:rFonts w:ascii="Times New Roman" w:hAnsi="Times New Roman" w:cs="Times New Roman" w:eastAsia="Times New Roman"/>
                <w:b/>
                <w:color w:val="000000"/>
                <w:spacing w:val="0"/>
                <w:position w:val="0"/>
                <w:sz w:val="24"/>
                <w:shd w:fill="auto" w:val="clear"/>
              </w:rPr>
              <w:t xml:space="preserve">әрбиесі бойынша сабақ өткізу процесінде келесі пәндермен пәнаралық байланыс іске асырылады: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Қазақ</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тілі</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Орыс</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тілі</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Ағылшын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тілі</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сөз</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қорын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дене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шынықтыру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саласында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қолданылатын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терминдермен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толықтыру</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Физика": "механикалы</w:t>
            </w:r>
            <w:r>
              <w:rPr>
                <w:rFonts w:ascii="Times New Roman" w:hAnsi="Times New Roman" w:cs="Times New Roman" w:eastAsia="Times New Roman"/>
                <w:color w:val="000000"/>
                <w:spacing w:val="0"/>
                <w:position w:val="0"/>
                <w:sz w:val="24"/>
                <w:shd w:fill="auto" w:val="clear"/>
              </w:rPr>
              <w:t xml:space="preserve">қ жұмыс", "ауаның қарсылығы", "дене салмағы", "біркелкі емес және біркелкі сырғу", "қуаттылық" секілді түсініктер бойынша қабылданған білім деңгейін қолдану;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Алгебра ж</w:t>
            </w:r>
            <w:r>
              <w:rPr>
                <w:rFonts w:ascii="Times New Roman" w:hAnsi="Times New Roman" w:cs="Times New Roman" w:eastAsia="Times New Roman"/>
                <w:color w:val="000000"/>
                <w:spacing w:val="0"/>
                <w:position w:val="0"/>
                <w:sz w:val="24"/>
                <w:shd w:fill="auto" w:val="clear"/>
              </w:rPr>
              <w:t xml:space="preserve">әне анализ бастамалары", "Геометрия": ұзындықты, биіктікті, жылдамдықты, қашықтықты, уақытты есептеу, ұзындық пен биіктікке секіру үшін жүгіруді есептеп шығару;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Д</w:t>
            </w:r>
            <w:r>
              <w:rPr>
                <w:rFonts w:ascii="Times New Roman" w:hAnsi="Times New Roman" w:cs="Times New Roman" w:eastAsia="Times New Roman"/>
                <w:color w:val="000000"/>
                <w:spacing w:val="0"/>
                <w:position w:val="0"/>
                <w:sz w:val="24"/>
                <w:shd w:fill="auto" w:val="clear"/>
              </w:rPr>
              <w:t xml:space="preserve">үниежүзі тарихы", "Қазақстан тарихы": олимпиадалық қозғалыс тарихы; қазақтың ұлттық ойындарының пайда болу тарихы; </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 "</w:t>
            </w:r>
            <w:r>
              <w:rPr>
                <w:rFonts w:ascii="Times New Roman" w:hAnsi="Times New Roman" w:cs="Times New Roman" w:eastAsia="Times New Roman"/>
                <w:color w:val="000000"/>
                <w:spacing w:val="0"/>
                <w:position w:val="0"/>
                <w:sz w:val="24"/>
                <w:shd w:fill="auto" w:val="clear"/>
              </w:rPr>
              <w:t xml:space="preserve">Ал</w:t>
            </w:r>
            <w:r>
              <w:rPr>
                <w:rFonts w:ascii="Times New Roman" w:hAnsi="Times New Roman" w:cs="Times New Roman" w:eastAsia="Times New Roman"/>
                <w:color w:val="000000"/>
                <w:spacing w:val="0"/>
                <w:position w:val="0"/>
                <w:sz w:val="24"/>
                <w:shd w:fill="auto" w:val="clear"/>
              </w:rPr>
              <w:t xml:space="preserve">ғашқы әскери және технологиялық дайындық": саптық жаттығуларды пайдалану; кедергілер жолағынан өту; өмірлік маңызы бар қимыл-қозғалыс дағдылары мен біліктілікке, оларды түрлі жағдайларда қолдана білуді оқыту және үйрету; патриотизмді және өз Отанына деген сүйіспеншілікті тәрбиелеу.</w:t>
            </w:r>
          </w:p>
        </w:tc>
      </w:tr>
      <w:tr>
        <w:trPr>
          <w:trHeight w:val="30" w:hRule="auto"/>
          <w:jc w:val="left"/>
        </w:trPr>
        <w:tc>
          <w:tcPr>
            <w:tcW w:w="9923" w:type="dxa"/>
            <w:gridSpan w:val="2"/>
            <w:tcBorders>
              <w:top w:val="single" w:color="cfcfcf" w:sz="5"/>
              <w:left w:val="single" w:color="cfcfcf" w:sz="5"/>
              <w:bottom w:val="single" w:color="cfcfcf" w:sz="5"/>
              <w:right w:val="single" w:color="cfcfcf" w:sz="5"/>
            </w:tcBorders>
            <w:shd w:color="000000" w:fill="ffffff" w:val="clear"/>
            <w:tcMar>
              <w:left w:w="14" w:type="dxa"/>
              <w:right w:w="14" w:type="dxa"/>
            </w:tcMar>
            <w:vAlign w:val="center"/>
          </w:tcPr>
          <w:p>
            <w:pPr>
              <w:spacing w:before="0" w:after="20" w:line="276"/>
              <w:ind w:right="0" w:left="2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Постреквизиттер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Биология": шылым шегу мен алкоголдік ішімдік ішуді</w:t>
            </w:r>
            <w:r>
              <w:rPr>
                <w:rFonts w:ascii="Times New Roman" w:hAnsi="Times New Roman" w:cs="Times New Roman" w:eastAsia="Times New Roman"/>
                <w:color w:val="000000"/>
                <w:spacing w:val="0"/>
                <w:position w:val="0"/>
                <w:sz w:val="24"/>
                <w:shd w:fill="auto" w:val="clear"/>
              </w:rPr>
              <w:t xml:space="preserve">ң ағзаға тигізетін зияны туралы, зат алмасу процесі туралы материалдарды қолдану; </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География": к</w:t>
            </w:r>
            <w:r>
              <w:rPr>
                <w:rFonts w:ascii="Times New Roman" w:hAnsi="Times New Roman" w:cs="Times New Roman" w:eastAsia="Times New Roman"/>
                <w:color w:val="000000"/>
                <w:spacing w:val="0"/>
                <w:position w:val="0"/>
                <w:sz w:val="24"/>
                <w:shd w:fill="auto" w:val="clear"/>
              </w:rPr>
              <w:t xml:space="preserve">өкжиек тұстарын білу, жергілікті жерлерде түрлі белгілер және карта бойынша бағдарлай білу біліктілігі; </w:t>
            </w:r>
          </w:p>
        </w:tc>
      </w:tr>
      <w:tr>
        <w:trPr>
          <w:trHeight w:val="30" w:hRule="auto"/>
          <w:jc w:val="left"/>
        </w:trPr>
        <w:tc>
          <w:tcPr>
            <w:tcW w:w="9923" w:type="dxa"/>
            <w:gridSpan w:val="2"/>
            <w:tcBorders>
              <w:top w:val="single" w:color="cfcfcf" w:sz="5"/>
              <w:left w:val="single" w:color="cfcfcf" w:sz="5"/>
              <w:bottom w:val="single" w:color="cfcfcf" w:sz="5"/>
              <w:right w:val="single" w:color="cfcfcf" w:sz="5"/>
            </w:tcBorders>
            <w:shd w:color="000000" w:fill="ffffff" w:val="clear"/>
            <w:tcMar>
              <w:left w:w="14" w:type="dxa"/>
              <w:right w:w="14" w:type="dxa"/>
            </w:tcMar>
            <w:vAlign w:val="center"/>
          </w:tcPr>
          <w:p>
            <w:pPr>
              <w:spacing w:before="0" w:after="20" w:line="276"/>
              <w:ind w:right="0" w:left="2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w:t>
            </w:r>
            <w:r>
              <w:rPr>
                <w:rFonts w:ascii="Times New Roman" w:hAnsi="Times New Roman" w:cs="Times New Roman" w:eastAsia="Times New Roman"/>
                <w:b/>
                <w:color w:val="000000"/>
                <w:spacing w:val="0"/>
                <w:position w:val="0"/>
                <w:sz w:val="24"/>
                <w:shd w:fill="auto" w:val="clear"/>
              </w:rPr>
              <w:t xml:space="preserve">қытуға қажетті құралдар, жабдықтар</w:t>
            </w:r>
          </w:p>
          <w:p>
            <w:pPr>
              <w:spacing w:before="0" w:after="20" w:line="276"/>
              <w:ind w:right="0" w:left="20" w:firstLine="0"/>
              <w:jc w:val="both"/>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Спортты</w:t>
            </w:r>
            <w:r>
              <w:rPr>
                <w:rFonts w:ascii="Times New Roman" w:hAnsi="Times New Roman" w:cs="Times New Roman" w:eastAsia="Times New Roman"/>
                <w:color w:val="auto"/>
                <w:spacing w:val="0"/>
                <w:position w:val="0"/>
                <w:sz w:val="24"/>
                <w:shd w:fill="auto" w:val="clear"/>
              </w:rPr>
              <w:t xml:space="preserve">қ құрал жабдықтар, көрнекі құралдар, дидактикалық материалдар.</w:t>
            </w:r>
          </w:p>
        </w:tc>
      </w:tr>
      <w:tr>
        <w:trPr>
          <w:trHeight w:val="30" w:hRule="auto"/>
          <w:jc w:val="left"/>
        </w:trPr>
        <w:tc>
          <w:tcPr>
            <w:tcW w:w="9923" w:type="dxa"/>
            <w:gridSpan w:val="2"/>
            <w:tcBorders>
              <w:top w:val="single" w:color="cfcfcf" w:sz="5"/>
              <w:left w:val="single" w:color="cfcfcf" w:sz="5"/>
              <w:bottom w:val="single" w:color="cfcfcf" w:sz="5"/>
              <w:right w:val="single" w:color="cfcfcf" w:sz="5"/>
            </w:tcBorders>
            <w:shd w:color="000000" w:fill="ffffff" w:val="clear"/>
            <w:tcMar>
              <w:left w:w="14" w:type="dxa"/>
              <w:right w:w="14" w:type="dxa"/>
            </w:tcMar>
            <w:vAlign w:val="center"/>
          </w:tcPr>
          <w:p>
            <w:pPr>
              <w:spacing w:before="0" w:after="20" w:line="276"/>
              <w:ind w:right="0" w:left="2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О</w:t>
            </w:r>
            <w:r>
              <w:rPr>
                <w:rFonts w:ascii="Times New Roman" w:hAnsi="Times New Roman" w:cs="Times New Roman" w:eastAsia="Times New Roman"/>
                <w:b/>
                <w:color w:val="000000"/>
                <w:spacing w:val="0"/>
                <w:position w:val="0"/>
                <w:sz w:val="24"/>
                <w:shd w:fill="auto" w:val="clear"/>
              </w:rPr>
              <w:t xml:space="preserve">қытушының байланыс ақпараты:</w:t>
            </w:r>
          </w:p>
        </w:tc>
      </w:tr>
      <w:tr>
        <w:trPr>
          <w:trHeight w:val="30" w:hRule="auto"/>
          <w:jc w:val="left"/>
        </w:trPr>
        <w:tc>
          <w:tcPr>
            <w:tcW w:w="4331" w:type="dxa"/>
            <w:vMerge w:val="restart"/>
            <w:tcBorders>
              <w:top w:val="single" w:color="cfcfcf" w:sz="5"/>
              <w:left w:val="single" w:color="cfcfcf" w:sz="5"/>
              <w:bottom w:val="single" w:color="cfcfcf" w:sz="5"/>
              <w:right w:val="single" w:color="cfcfcf" w:sz="5"/>
            </w:tcBorders>
            <w:shd w:color="000000" w:fill="ffffff" w:val="clear"/>
            <w:tcMar>
              <w:left w:w="14" w:type="dxa"/>
              <w:right w:w="14" w:type="dxa"/>
            </w:tcMar>
            <w:vAlign w:val="center"/>
          </w:tcPr>
          <w:p>
            <w:pPr>
              <w:spacing w:before="0" w:after="20" w:line="276"/>
              <w:ind w:right="0" w:left="2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Аты-ж</w:t>
            </w:r>
            <w:r>
              <w:rPr>
                <w:rFonts w:ascii="Times New Roman" w:hAnsi="Times New Roman" w:cs="Times New Roman" w:eastAsia="Times New Roman"/>
                <w:b/>
                <w:color w:val="000000"/>
                <w:spacing w:val="0"/>
                <w:position w:val="0"/>
                <w:sz w:val="24"/>
                <w:shd w:fill="auto" w:val="clear"/>
              </w:rPr>
              <w:t xml:space="preserve">өні:</w:t>
            </w:r>
            <w:r>
              <w:rPr>
                <w:rFonts w:ascii="Times New Roman" w:hAnsi="Times New Roman" w:cs="Times New Roman" w:eastAsia="Times New Roman"/>
                <w:color w:val="000000"/>
                <w:spacing w:val="0"/>
                <w:position w:val="0"/>
                <w:sz w:val="24"/>
                <w:shd w:fill="auto" w:val="clear"/>
              </w:rPr>
              <w:t xml:space="preserve"> Қуаныш Құралай</w:t>
            </w:r>
          </w:p>
        </w:tc>
        <w:tc>
          <w:tcPr>
            <w:tcW w:w="5592" w:type="dxa"/>
            <w:tcBorders>
              <w:top w:val="single" w:color="cfcfcf" w:sz="5"/>
              <w:left w:val="single" w:color="cfcfcf" w:sz="5"/>
              <w:bottom w:val="single" w:color="cfcfcf" w:sz="5"/>
              <w:right w:val="single" w:color="cfcfcf" w:sz="5"/>
            </w:tcBorders>
            <w:shd w:color="000000" w:fill="ffffff" w:val="clear"/>
            <w:tcMar>
              <w:left w:w="14" w:type="dxa"/>
              <w:right w:w="14" w:type="dxa"/>
            </w:tcMar>
            <w:vAlign w:val="center"/>
          </w:tcPr>
          <w:p>
            <w:pPr>
              <w:spacing w:before="0" w:after="20" w:line="276"/>
              <w:ind w:right="0" w:left="2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тел:</w:t>
            </w:r>
            <w:r>
              <w:rPr>
                <w:rFonts w:ascii="Times New Roman" w:hAnsi="Times New Roman" w:cs="Times New Roman" w:eastAsia="Times New Roman"/>
                <w:color w:val="000000"/>
                <w:spacing w:val="0"/>
                <w:position w:val="0"/>
                <w:sz w:val="24"/>
                <w:shd w:fill="auto" w:val="clear"/>
              </w:rPr>
              <w:t xml:space="preserve"> 87478747974</w:t>
            </w:r>
          </w:p>
        </w:tc>
      </w:tr>
      <w:tr>
        <w:trPr>
          <w:trHeight w:val="30" w:hRule="auto"/>
          <w:jc w:val="left"/>
        </w:trPr>
        <w:tc>
          <w:tcPr>
            <w:tcW w:w="4331" w:type="dxa"/>
            <w:vMerge/>
            <w:tcBorders>
              <w:top w:val="single" w:color="cfcfcf" w:sz="5"/>
              <w:left w:val="single" w:color="cfcfcf" w:sz="5"/>
              <w:bottom w:val="single" w:color="cfcfcf" w:sz="5"/>
              <w:right w:val="single" w:color="cfcfcf" w:sz="5"/>
            </w:tcBorders>
            <w:shd w:color="000000" w:fill="ffffff" w:val="clear"/>
            <w:tcMar>
              <w:left w:w="14" w:type="dxa"/>
              <w:right w:w="1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592" w:type="dxa"/>
            <w:tcBorders>
              <w:top w:val="single" w:color="cfcfcf" w:sz="5"/>
              <w:left w:val="single" w:color="cfcfcf" w:sz="5"/>
              <w:bottom w:val="single" w:color="cfcfcf" w:sz="5"/>
              <w:right w:val="single" w:color="cfcfcf" w:sz="5"/>
            </w:tcBorders>
            <w:shd w:color="000000" w:fill="ffffff" w:val="clear"/>
            <w:tcMar>
              <w:left w:w="14" w:type="dxa"/>
              <w:right w:w="14" w:type="dxa"/>
            </w:tcMar>
            <w:vAlign w:val="center"/>
          </w:tcPr>
          <w:p>
            <w:pPr>
              <w:spacing w:before="0" w:after="20" w:line="276"/>
              <w:ind w:right="0" w:left="2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е-mail:</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zaur11_33@mail.ru</w:t>
            </w:r>
          </w:p>
        </w:tc>
      </w:tr>
    </w:tbl>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7"/>
          <w:shd w:fill="auto" w:val="clear"/>
        </w:rPr>
        <w:t xml:space="preserve">Семестр бойынша са</w:t>
      </w:r>
      <w:r>
        <w:rPr>
          <w:rFonts w:ascii="Times New Roman" w:hAnsi="Times New Roman" w:cs="Times New Roman" w:eastAsia="Times New Roman"/>
          <w:color w:val="auto"/>
          <w:spacing w:val="0"/>
          <w:position w:val="0"/>
          <w:sz w:val="27"/>
          <w:shd w:fill="auto" w:val="clear"/>
        </w:rPr>
        <w:t xml:space="preserve">ғаттарды бөлу</w:t>
      </w:r>
    </w:p>
    <w:tbl>
      <w:tblPr/>
      <w:tblGrid>
        <w:gridCol w:w="1898"/>
        <w:gridCol w:w="1319"/>
        <w:gridCol w:w="751"/>
        <w:gridCol w:w="751"/>
        <w:gridCol w:w="751"/>
        <w:gridCol w:w="751"/>
        <w:gridCol w:w="751"/>
        <w:gridCol w:w="751"/>
        <w:gridCol w:w="751"/>
        <w:gridCol w:w="751"/>
      </w:tblGrid>
      <w:tr>
        <w:trPr>
          <w:trHeight w:val="343" w:hRule="auto"/>
          <w:jc w:val="left"/>
        </w:trPr>
        <w:tc>
          <w:tcPr>
            <w:tcW w:w="1898" w:type="dxa"/>
            <w:vMerge w:val="restart"/>
            <w:tcBorders>
              <w:top w:val="single" w:color="cfcfcf" w:sz="4"/>
              <w:left w:val="single" w:color="cfcfcf" w:sz="4"/>
              <w:bottom w:val="single" w:color="cfcfcf" w:sz="4"/>
              <w:right w:val="single" w:color="cfcfcf" w:sz="4"/>
            </w:tcBorders>
            <w:shd w:color="000000" w:fill="ffffff" w:val="clear"/>
            <w:tcMar>
              <w:left w:w="40" w:type="dxa"/>
              <w:right w:w="40" w:type="dxa"/>
            </w:tcMar>
            <w:vAlign w:val="center"/>
          </w:tcPr>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w:t>
            </w:r>
            <w:r>
              <w:rPr>
                <w:rFonts w:ascii="Times New Roman" w:hAnsi="Times New Roman" w:cs="Times New Roman" w:eastAsia="Times New Roman"/>
                <w:color w:val="auto"/>
                <w:spacing w:val="0"/>
                <w:position w:val="0"/>
                <w:sz w:val="20"/>
                <w:shd w:fill="auto" w:val="clear"/>
              </w:rPr>
              <w:t xml:space="preserve">ән/модульдің коды және атауы</w:t>
            </w:r>
          </w:p>
        </w:tc>
        <w:tc>
          <w:tcPr>
            <w:tcW w:w="1319" w:type="dxa"/>
            <w:vMerge w:val="restart"/>
            <w:tcBorders>
              <w:top w:val="single" w:color="cfcfcf" w:sz="4"/>
              <w:left w:val="single" w:color="cfcfcf" w:sz="4"/>
              <w:bottom w:val="single" w:color="cfcfcf" w:sz="4"/>
              <w:right w:val="single" w:color="cfcfcf" w:sz="4"/>
            </w:tcBorders>
            <w:shd w:color="000000" w:fill="ffffff" w:val="clear"/>
            <w:tcMar>
              <w:left w:w="40" w:type="dxa"/>
              <w:right w:w="40" w:type="dxa"/>
            </w:tcMar>
            <w:vAlign w:val="center"/>
          </w:tcPr>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Модульдегі барлы</w:t>
            </w:r>
            <w:r>
              <w:rPr>
                <w:rFonts w:ascii="Times New Roman" w:hAnsi="Times New Roman" w:cs="Times New Roman" w:eastAsia="Times New Roman"/>
                <w:color w:val="auto"/>
                <w:spacing w:val="0"/>
                <w:position w:val="0"/>
                <w:sz w:val="20"/>
                <w:shd w:fill="auto" w:val="clear"/>
              </w:rPr>
              <w:t xml:space="preserve">қ сағат саны</w:t>
            </w:r>
          </w:p>
        </w:tc>
        <w:tc>
          <w:tcPr>
            <w:tcW w:w="6008" w:type="dxa"/>
            <w:gridSpan w:val="8"/>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Соны</w:t>
            </w:r>
            <w:r>
              <w:rPr>
                <w:rFonts w:ascii="Times New Roman" w:hAnsi="Times New Roman" w:cs="Times New Roman" w:eastAsia="Times New Roman"/>
                <w:color w:val="auto"/>
                <w:spacing w:val="0"/>
                <w:position w:val="0"/>
                <w:sz w:val="20"/>
                <w:shd w:fill="auto" w:val="clear"/>
              </w:rPr>
              <w:t xml:space="preserve">ң ішінде</w:t>
            </w:r>
          </w:p>
        </w:tc>
      </w:tr>
      <w:tr>
        <w:trPr>
          <w:trHeight w:val="343" w:hRule="auto"/>
          <w:jc w:val="left"/>
        </w:trPr>
        <w:tc>
          <w:tcPr>
            <w:tcW w:w="1898" w:type="dxa"/>
            <w:vMerge/>
            <w:tcBorders>
              <w:top w:val="single" w:color="000000" w:sz="0"/>
              <w:left w:val="single" w:color="cfcfcf" w:sz="4"/>
              <w:bottom w:val="single" w:color="000000" w:sz="0"/>
              <w:right w:val="single" w:color="cfcfcf" w:sz="4"/>
            </w:tcBorders>
            <w:shd w:color="000000" w:fill="ffffff" w:val="clear"/>
            <w:tcMar>
              <w:left w:w="40" w:type="dxa"/>
              <w:right w:w="4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19" w:type="dxa"/>
            <w:vMerge/>
            <w:tcBorders>
              <w:top w:val="single" w:color="000000" w:sz="0"/>
              <w:left w:val="single" w:color="cfcfcf" w:sz="4"/>
              <w:bottom w:val="single" w:color="000000" w:sz="0"/>
              <w:right w:val="single" w:color="cfcfcf" w:sz="4"/>
            </w:tcBorders>
            <w:shd w:color="000000" w:fill="ffffff" w:val="clear"/>
            <w:tcMar>
              <w:left w:w="40" w:type="dxa"/>
              <w:right w:w="4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02" w:type="dxa"/>
            <w:gridSpan w:val="2"/>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курс</w:t>
            </w:r>
          </w:p>
        </w:tc>
        <w:tc>
          <w:tcPr>
            <w:tcW w:w="1502" w:type="dxa"/>
            <w:gridSpan w:val="2"/>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курс</w:t>
            </w:r>
          </w:p>
        </w:tc>
        <w:tc>
          <w:tcPr>
            <w:tcW w:w="1502" w:type="dxa"/>
            <w:gridSpan w:val="2"/>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курс</w:t>
            </w:r>
          </w:p>
        </w:tc>
        <w:tc>
          <w:tcPr>
            <w:tcW w:w="1502" w:type="dxa"/>
            <w:gridSpan w:val="2"/>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курс</w:t>
            </w:r>
          </w:p>
        </w:tc>
      </w:tr>
      <w:tr>
        <w:trPr>
          <w:trHeight w:val="607" w:hRule="auto"/>
          <w:jc w:val="left"/>
        </w:trPr>
        <w:tc>
          <w:tcPr>
            <w:tcW w:w="1898" w:type="dxa"/>
            <w:vMerge/>
            <w:tcBorders>
              <w:top w:val="single" w:color="000000" w:sz="0"/>
              <w:left w:val="single" w:color="cfcfcf" w:sz="4"/>
              <w:bottom w:val="single" w:color="cfcfcf" w:sz="4"/>
              <w:right w:val="single" w:color="cfcfcf" w:sz="4"/>
            </w:tcBorders>
            <w:shd w:color="000000" w:fill="ffffff" w:val="clear"/>
            <w:tcMar>
              <w:left w:w="40" w:type="dxa"/>
              <w:right w:w="4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19" w:type="dxa"/>
            <w:vMerge/>
            <w:tcBorders>
              <w:top w:val="single" w:color="000000" w:sz="0"/>
              <w:left w:val="single" w:color="cfcfcf" w:sz="4"/>
              <w:bottom w:val="single" w:color="cfcfcf" w:sz="4"/>
              <w:right w:val="single" w:color="cfcfcf" w:sz="4"/>
            </w:tcBorders>
            <w:shd w:color="000000" w:fill="ffffff" w:val="clear"/>
            <w:tcMar>
              <w:left w:w="40" w:type="dxa"/>
              <w:right w:w="4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3"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1 </w:t>
            </w:r>
          </w:p>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семестр</w:t>
            </w: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3"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2 </w:t>
            </w:r>
          </w:p>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семестр</w:t>
            </w: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3"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3 </w:t>
            </w:r>
          </w:p>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семестр</w:t>
            </w: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3"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4 </w:t>
            </w:r>
          </w:p>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семестр</w:t>
            </w: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3"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5 </w:t>
            </w:r>
          </w:p>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семестр</w:t>
            </w: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3"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6 </w:t>
            </w:r>
          </w:p>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семестр</w:t>
            </w: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3"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7 </w:t>
            </w:r>
          </w:p>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семестр</w:t>
            </w: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3"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8 </w:t>
            </w:r>
          </w:p>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семестр</w:t>
            </w:r>
          </w:p>
        </w:tc>
      </w:tr>
      <w:tr>
        <w:trPr>
          <w:trHeight w:val="343" w:hRule="auto"/>
          <w:jc w:val="left"/>
        </w:trPr>
        <w:tc>
          <w:tcPr>
            <w:tcW w:w="1898"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1319"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w:t>
            </w: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w:t>
            </w: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w:t>
            </w: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w:t>
            </w: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w:t>
            </w: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r>
      <w:tr>
        <w:trPr>
          <w:trHeight w:val="303" w:hRule="auto"/>
          <w:jc w:val="left"/>
        </w:trPr>
        <w:tc>
          <w:tcPr>
            <w:tcW w:w="1898"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Дене шыны</w:t>
            </w:r>
            <w:r>
              <w:rPr>
                <w:rFonts w:ascii="Times New Roman" w:hAnsi="Times New Roman" w:cs="Times New Roman" w:eastAsia="Times New Roman"/>
                <w:color w:val="auto"/>
                <w:spacing w:val="0"/>
                <w:position w:val="0"/>
                <w:sz w:val="22"/>
                <w:shd w:fill="auto" w:val="clear"/>
              </w:rPr>
              <w:t xml:space="preserve">қтыру</w:t>
            </w:r>
          </w:p>
        </w:tc>
        <w:tc>
          <w:tcPr>
            <w:tcW w:w="1319"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144</w:t>
            </w: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72</w:t>
            </w: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72</w:t>
            </w: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43" w:hRule="auto"/>
          <w:jc w:val="left"/>
        </w:trPr>
        <w:tc>
          <w:tcPr>
            <w:tcW w:w="1898"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Барлы</w:t>
            </w:r>
            <w:r>
              <w:rPr>
                <w:rFonts w:ascii="Times New Roman" w:hAnsi="Times New Roman" w:cs="Times New Roman" w:eastAsia="Times New Roman"/>
                <w:color w:val="auto"/>
                <w:spacing w:val="0"/>
                <w:position w:val="0"/>
                <w:sz w:val="20"/>
                <w:shd w:fill="auto" w:val="clear"/>
              </w:rPr>
              <w:t xml:space="preserve">ғы:</w:t>
            </w:r>
          </w:p>
        </w:tc>
        <w:tc>
          <w:tcPr>
            <w:tcW w:w="1319"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144</w:t>
            </w: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72</w:t>
            </w: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72</w:t>
            </w: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1133" w:hRule="auto"/>
          <w:jc w:val="left"/>
        </w:trPr>
        <w:tc>
          <w:tcPr>
            <w:tcW w:w="1898"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w:t>
            </w:r>
            <w:r>
              <w:rPr>
                <w:rFonts w:ascii="Times New Roman" w:hAnsi="Times New Roman" w:cs="Times New Roman" w:eastAsia="Times New Roman"/>
                <w:color w:val="auto"/>
                <w:spacing w:val="0"/>
                <w:position w:val="0"/>
                <w:sz w:val="20"/>
                <w:shd w:fill="auto" w:val="clear"/>
              </w:rPr>
              <w:t xml:space="preserve">ән/модуль бойынша оқытуға берілетін жалпы сағат саны</w:t>
            </w:r>
          </w:p>
        </w:tc>
        <w:tc>
          <w:tcPr>
            <w:tcW w:w="1319"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751" w:type="dxa"/>
            <w:tcBorders>
              <w:top w:val="single" w:color="cfcfcf" w:sz="4"/>
              <w:left w:val="single" w:color="cfcfcf" w:sz="4"/>
              <w:bottom w:val="single" w:color="cfcfcf" w:sz="4"/>
              <w:right w:val="single" w:color="cfcfcf" w:sz="4"/>
            </w:tcBorders>
            <w:shd w:color="000000" w:fill="ffffff" w:val="clear"/>
            <w:tcMar>
              <w:left w:w="40" w:type="dxa"/>
              <w:right w:w="4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200" w:line="266"/>
        <w:ind w:right="163" w:left="-5" w:firstLine="0"/>
        <w:jc w:val="left"/>
        <w:rPr>
          <w:rFonts w:ascii="Times New Roman" w:hAnsi="Times New Roman" w:cs="Times New Roman" w:eastAsia="Times New Roman"/>
          <w:color w:val="auto"/>
          <w:spacing w:val="0"/>
          <w:position w:val="0"/>
          <w:sz w:val="27"/>
          <w:shd w:fill="auto" w:val="clear"/>
        </w:rPr>
      </w:pPr>
    </w:p>
    <w:p>
      <w:pPr>
        <w:spacing w:before="0" w:after="200" w:line="266"/>
        <w:ind w:right="163" w:left="-5" w:firstLine="0"/>
        <w:jc w:val="left"/>
        <w:rPr>
          <w:rFonts w:ascii="Times New Roman" w:hAnsi="Times New Roman" w:cs="Times New Roman" w:eastAsia="Times New Roman"/>
          <w:color w:val="auto"/>
          <w:spacing w:val="0"/>
          <w:position w:val="0"/>
          <w:sz w:val="27"/>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О</w:t>
      </w:r>
      <w:r>
        <w:rPr>
          <w:rFonts w:ascii="Times New Roman" w:hAnsi="Times New Roman" w:cs="Times New Roman" w:eastAsia="Times New Roman"/>
          <w:b/>
          <w:color w:val="000000"/>
          <w:spacing w:val="0"/>
          <w:position w:val="0"/>
          <w:sz w:val="28"/>
          <w:shd w:fill="auto" w:val="clear"/>
        </w:rPr>
        <w:t xml:space="preserve">қу жұмыс бағдарламасының мазмұны</w:t>
      </w:r>
    </w:p>
    <w:tbl>
      <w:tblPr/>
      <w:tblGrid>
        <w:gridCol w:w="568"/>
        <w:gridCol w:w="3544"/>
        <w:gridCol w:w="3827"/>
        <w:gridCol w:w="1418"/>
        <w:gridCol w:w="1559"/>
        <w:gridCol w:w="1276"/>
        <w:gridCol w:w="1417"/>
        <w:gridCol w:w="1843"/>
      </w:tblGrid>
      <w:tr>
        <w:trPr>
          <w:trHeight w:val="270" w:hRule="auto"/>
          <w:jc w:val="left"/>
        </w:trPr>
        <w:tc>
          <w:tcPr>
            <w:tcW w:w="56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Segoe UI Symbol" w:hAnsi="Segoe UI Symbol" w:cs="Segoe UI Symbol" w:eastAsia="Segoe UI Symbol"/>
                <w:color w:val="000000"/>
                <w:spacing w:val="0"/>
                <w:position w:val="0"/>
                <w:sz w:val="24"/>
                <w:shd w:fill="auto" w:val="clear"/>
              </w:rPr>
              <w:t xml:space="preserve">№</w:t>
            </w:r>
          </w:p>
        </w:tc>
        <w:tc>
          <w:tcPr>
            <w:tcW w:w="354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Тараулар/ о</w:t>
            </w:r>
            <w:r>
              <w:rPr>
                <w:rFonts w:ascii="Times New Roman" w:hAnsi="Times New Roman" w:cs="Times New Roman" w:eastAsia="Times New Roman"/>
                <w:color w:val="auto"/>
                <w:spacing w:val="0"/>
                <w:position w:val="0"/>
                <w:sz w:val="28"/>
                <w:shd w:fill="auto" w:val="clear"/>
              </w:rPr>
              <w:t xml:space="preserve">қыту нәтижелері</w:t>
            </w:r>
          </w:p>
        </w:tc>
        <w:tc>
          <w:tcPr>
            <w:tcW w:w="382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0"/>
                <w:position w:val="0"/>
                <w:sz w:val="28"/>
                <w:shd w:fill="auto" w:val="clear"/>
              </w:rPr>
              <w:t xml:space="preserve">қырыптар/ бағалау өлшемдері</w:t>
            </w:r>
          </w:p>
        </w:tc>
        <w:tc>
          <w:tcPr>
            <w:tcW w:w="141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Барлы</w:t>
            </w:r>
            <w:r>
              <w:rPr>
                <w:rFonts w:ascii="Times New Roman" w:hAnsi="Times New Roman" w:cs="Times New Roman" w:eastAsia="Times New Roman"/>
                <w:color w:val="000000"/>
                <w:spacing w:val="0"/>
                <w:position w:val="0"/>
                <w:sz w:val="24"/>
                <w:shd w:fill="auto" w:val="clear"/>
              </w:rPr>
              <w:t xml:space="preserve">қ сағат</w:t>
            </w:r>
          </w:p>
        </w:tc>
        <w:tc>
          <w:tcPr>
            <w:tcW w:w="6095"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Оны</w:t>
            </w:r>
            <w:r>
              <w:rPr>
                <w:rFonts w:ascii="Times New Roman" w:hAnsi="Times New Roman" w:cs="Times New Roman" w:eastAsia="Times New Roman"/>
                <w:color w:val="000000"/>
                <w:spacing w:val="0"/>
                <w:position w:val="0"/>
                <w:sz w:val="24"/>
                <w:shd w:fill="auto" w:val="clear"/>
              </w:rPr>
              <w:t xml:space="preserve">ң   ішінде                                                                                                                                                                       </w:t>
            </w:r>
          </w:p>
        </w:tc>
      </w:tr>
      <w:tr>
        <w:trPr>
          <w:trHeight w:val="1305" w:hRule="auto"/>
          <w:jc w:val="left"/>
        </w:trPr>
        <w:tc>
          <w:tcPr>
            <w:tcW w:w="5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54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2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1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Теориялы</w:t>
            </w:r>
            <w:r>
              <w:rPr>
                <w:rFonts w:ascii="Times New Roman" w:hAnsi="Times New Roman" w:cs="Times New Roman" w:eastAsia="Times New Roman"/>
                <w:color w:val="000000"/>
                <w:spacing w:val="0"/>
                <w:position w:val="0"/>
                <w:sz w:val="24"/>
                <w:shd w:fill="auto" w:val="clear"/>
              </w:rPr>
              <w:t xml:space="preserve">қ</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Зертханалы</w:t>
            </w:r>
            <w:r>
              <w:rPr>
                <w:rFonts w:ascii="Times New Roman" w:hAnsi="Times New Roman" w:cs="Times New Roman" w:eastAsia="Times New Roman"/>
                <w:color w:val="000000"/>
                <w:spacing w:val="0"/>
                <w:position w:val="0"/>
                <w:sz w:val="24"/>
                <w:shd w:fill="auto" w:val="clear"/>
              </w:rPr>
              <w:t xml:space="preserve">қ-практикалық</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Саба</w:t>
            </w:r>
            <w:r>
              <w:rPr>
                <w:rFonts w:ascii="Times New Roman" w:hAnsi="Times New Roman" w:cs="Times New Roman" w:eastAsia="Times New Roman"/>
                <w:color w:val="000000"/>
                <w:spacing w:val="0"/>
                <w:position w:val="0"/>
                <w:sz w:val="24"/>
                <w:shd w:fill="auto" w:val="clear"/>
              </w:rPr>
              <w:t xml:space="preserve">қ түрі</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Ба</w:t>
            </w:r>
            <w:r>
              <w:rPr>
                <w:rFonts w:ascii="Times New Roman" w:hAnsi="Times New Roman" w:cs="Times New Roman" w:eastAsia="Times New Roman"/>
                <w:color w:val="000000"/>
                <w:spacing w:val="0"/>
                <w:position w:val="0"/>
                <w:sz w:val="24"/>
                <w:shd w:fill="auto" w:val="clear"/>
              </w:rPr>
              <w:t xml:space="preserve">ғалау тапсырмалары</w:t>
            </w:r>
          </w:p>
        </w:tc>
      </w:tr>
      <w:tr>
        <w:trPr>
          <w:trHeight w:val="421" w:hRule="auto"/>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37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513"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Семестр 72с.</w:t>
            </w:r>
          </w:p>
        </w:tc>
      </w:tr>
      <w:tr>
        <w:trPr>
          <w:trHeight w:val="553" w:hRule="auto"/>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360" w:line="285"/>
              <w:ind w:right="0" w:left="0" w:firstLine="0"/>
              <w:jc w:val="left"/>
              <w:rPr>
                <w:rFonts w:ascii="Courier New" w:hAnsi="Courier New" w:cs="Courier New" w:eastAsia="Courier New"/>
                <w:color w:val="000000"/>
                <w:spacing w:val="2"/>
                <w:position w:val="0"/>
                <w:sz w:val="20"/>
                <w:shd w:fill="FFFFFF" w:val="clear"/>
              </w:rPr>
            </w:pPr>
            <w:r>
              <w:rPr>
                <w:rFonts w:ascii="Times New Roman" w:hAnsi="Times New Roman" w:cs="Times New Roman" w:eastAsia="Times New Roman"/>
                <w:b/>
                <w:color w:val="000000"/>
                <w:spacing w:val="0"/>
                <w:position w:val="0"/>
                <w:sz w:val="24"/>
                <w:shd w:fill="FFFFFF" w:val="clear"/>
              </w:rPr>
              <w:t xml:space="preserve">1 </w:t>
            </w:r>
            <w:r>
              <w:rPr>
                <w:rFonts w:ascii="Times New Roman" w:hAnsi="Times New Roman" w:cs="Times New Roman" w:eastAsia="Times New Roman"/>
                <w:b/>
                <w:color w:val="000000"/>
                <w:spacing w:val="0"/>
                <w:position w:val="0"/>
                <w:sz w:val="24"/>
                <w:shd w:fill="FFFFFF" w:val="clear"/>
              </w:rPr>
              <w:t xml:space="preserve">б</w:t>
            </w:r>
            <w:r>
              <w:rPr>
                <w:rFonts w:ascii="Times New Roman" w:hAnsi="Times New Roman" w:cs="Times New Roman" w:eastAsia="Times New Roman"/>
                <w:b/>
                <w:color w:val="000000"/>
                <w:spacing w:val="0"/>
                <w:position w:val="0"/>
                <w:sz w:val="24"/>
                <w:shd w:fill="FFFFFF" w:val="clear"/>
              </w:rPr>
              <w:t xml:space="preserve">өлім. Дене шынықтыру туралы білім  . </w:t>
            </w:r>
            <w:r>
              <w:rPr>
                <w:rFonts w:ascii="Courier New" w:hAnsi="Courier New" w:cs="Courier New" w:eastAsia="Courier New"/>
                <w:color w:val="000000"/>
                <w:spacing w:val="2"/>
                <w:position w:val="0"/>
                <w:sz w:val="20"/>
                <w:shd w:fill="FFFFFF" w:val="clear"/>
              </w:rPr>
              <w:t xml:space="preserve">      1 бөлім. "Дене шынықтыру" пәндегі қауіпсіздік техникасы. Кәсіби-қолданбалы физикалық дайындық. Жаман әдеттер. Олардың адам денсаулығына әсері. Дене шынықтырудың рекреациялық және оңалту құралдары.</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position w:val="0"/>
              </w:rPr>
            </w:pP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1.1 </w:t>
            </w:r>
            <w:r>
              <w:rPr>
                <w:rFonts w:ascii="Courier New" w:hAnsi="Courier New" w:cs="Courier New" w:eastAsia="Courier New"/>
                <w:b/>
                <w:color w:val="000000"/>
                <w:spacing w:val="2"/>
                <w:position w:val="0"/>
                <w:sz w:val="20"/>
                <w:shd w:fill="auto" w:val="clear"/>
              </w:rPr>
              <w:t xml:space="preserve"> </w:t>
            </w:r>
            <w:r>
              <w:rPr>
                <w:rFonts w:ascii="Times New Roman" w:hAnsi="Times New Roman" w:cs="Times New Roman" w:eastAsia="Times New Roman"/>
                <w:b/>
                <w:color w:val="000000"/>
                <w:spacing w:val="2"/>
                <w:position w:val="0"/>
                <w:sz w:val="24"/>
                <w:shd w:fill="auto" w:val="clear"/>
              </w:rPr>
              <w:t xml:space="preserve">Жалпы м</w:t>
            </w:r>
            <w:r>
              <w:rPr>
                <w:rFonts w:ascii="Times New Roman" w:hAnsi="Times New Roman" w:cs="Times New Roman" w:eastAsia="Times New Roman"/>
                <w:b/>
                <w:color w:val="000000"/>
                <w:spacing w:val="2"/>
                <w:position w:val="0"/>
                <w:sz w:val="24"/>
                <w:shd w:fill="auto" w:val="clear"/>
              </w:rPr>
              <w:t xml:space="preserve">әдени және кәсіптік дайындықтағы дене шынықтыру.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қырып1. 1.1</w:t>
            </w:r>
            <w:r>
              <w:rPr>
                <w:rFonts w:ascii="Times New Roman" w:hAnsi="Times New Roman" w:cs="Times New Roman" w:eastAsia="Times New Roman"/>
                <w:color w:val="000000"/>
                <w:spacing w:val="2"/>
                <w:position w:val="0"/>
                <w:sz w:val="24"/>
                <w:shd w:fill="auto" w:val="clear"/>
              </w:rPr>
              <w:t xml:space="preserve"> Дене шынықтыру" пәндегі қауіпсіздік техникасы. " Кәсіби-қолданбалы физикалық дайындық.</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қырып1. 1.2 </w:t>
            </w:r>
            <w:r>
              <w:rPr>
                <w:rFonts w:ascii="Times New Roman" w:hAnsi="Times New Roman" w:cs="Times New Roman" w:eastAsia="Times New Roman"/>
                <w:color w:val="000000"/>
                <w:spacing w:val="2"/>
                <w:position w:val="0"/>
                <w:sz w:val="24"/>
                <w:shd w:fill="auto" w:val="clear"/>
              </w:rPr>
              <w:t xml:space="preserve">Жаман әдеттер. Олардың адам денсаулығына әсері.</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position w:val="0"/>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1.1.3 </w:t>
            </w:r>
            <w:r>
              <w:rPr>
                <w:rFonts w:ascii="Times New Roman" w:hAnsi="Times New Roman" w:cs="Times New Roman" w:eastAsia="Times New Roman"/>
                <w:color w:val="000000"/>
                <w:spacing w:val="2"/>
                <w:position w:val="0"/>
                <w:sz w:val="24"/>
                <w:shd w:fill="auto" w:val="clear"/>
              </w:rPr>
              <w:t xml:space="preserve">Дене шынықтырудың рекреациялық және оңалту құралдары.</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2</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spacing w:val="0"/>
                <w:position w:val="0"/>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spacing w:val="0"/>
                <w:position w:val="0"/>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Жа</w:t>
            </w:r>
            <w:r>
              <w:rPr>
                <w:rFonts w:ascii="Times New Roman" w:hAnsi="Times New Roman" w:cs="Times New Roman" w:eastAsia="Times New Roman"/>
                <w:color w:val="000000"/>
                <w:spacing w:val="0"/>
                <w:position w:val="0"/>
                <w:sz w:val="20"/>
                <w:shd w:fill="auto" w:val="clear"/>
              </w:rPr>
              <w:t xml:space="preserve">ңа оқу материялдарын меңгеру сабағы </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Жа</w:t>
            </w:r>
            <w:r>
              <w:rPr>
                <w:rFonts w:ascii="Times New Roman" w:hAnsi="Times New Roman" w:cs="Times New Roman" w:eastAsia="Times New Roman"/>
                <w:color w:val="000000"/>
                <w:spacing w:val="0"/>
                <w:position w:val="0"/>
                <w:sz w:val="20"/>
                <w:shd w:fill="auto" w:val="clear"/>
              </w:rPr>
              <w:t xml:space="preserve">ңа оқу материялдарын меңгеру сабағы </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Жа</w:t>
            </w:r>
            <w:r>
              <w:rPr>
                <w:rFonts w:ascii="Times New Roman" w:hAnsi="Times New Roman" w:cs="Times New Roman" w:eastAsia="Times New Roman"/>
                <w:color w:val="000000"/>
                <w:spacing w:val="0"/>
                <w:position w:val="0"/>
                <w:sz w:val="20"/>
                <w:shd w:fill="auto" w:val="clear"/>
              </w:rPr>
              <w:t xml:space="preserve">ңа оқу материялдарын меңгеру сабағы </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spacing w:val="0"/>
                <w:position w:val="0"/>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Дене шыны</w:t>
            </w:r>
            <w:r>
              <w:rPr>
                <w:rFonts w:ascii="Times New Roman" w:hAnsi="Times New Roman" w:cs="Times New Roman" w:eastAsia="Times New Roman"/>
                <w:color w:val="000000"/>
                <w:spacing w:val="0"/>
                <w:position w:val="0"/>
                <w:sz w:val="20"/>
                <w:shd w:fill="auto" w:val="clear"/>
              </w:rPr>
              <w:t xml:space="preserve">қтыру сабағындағы қауыпсіздік ережелерін қайталау</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Адамны</w:t>
            </w:r>
            <w:r>
              <w:rPr>
                <w:rFonts w:ascii="Times New Roman" w:hAnsi="Times New Roman" w:cs="Times New Roman" w:eastAsia="Times New Roman"/>
                <w:color w:val="000000"/>
                <w:spacing w:val="0"/>
                <w:position w:val="0"/>
                <w:sz w:val="20"/>
                <w:shd w:fill="auto" w:val="clear"/>
              </w:rPr>
              <w:t xml:space="preserve">ң дене мәдениеті жөніндегі ұғымын бағалау</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Қауыпсіздік</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және</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тәртіп</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ережесін</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бағалау</w:t>
            </w:r>
          </w:p>
          <w:p>
            <w:pPr>
              <w:spacing w:before="0" w:after="0" w:line="240"/>
              <w:ind w:right="0" w:left="0" w:firstLine="0"/>
              <w:jc w:val="left"/>
              <w:rPr>
                <w:spacing w:val="0"/>
                <w:position w:val="0"/>
                <w:shd w:fill="auto" w:val="clear"/>
              </w:rPr>
            </w:pPr>
          </w:p>
        </w:tc>
      </w:tr>
      <w:tr>
        <w:trPr>
          <w:trHeight w:val="553" w:hRule="auto"/>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b/>
                <w:color w:val="000000"/>
                <w:spacing w:val="2"/>
                <w:position w:val="0"/>
                <w:sz w:val="28"/>
                <w:shd w:fill="auto" w:val="clear"/>
              </w:rPr>
            </w:pPr>
          </w:p>
          <w:p>
            <w:pPr>
              <w:spacing w:before="0" w:after="0" w:line="240"/>
              <w:ind w:right="0" w:left="0" w:firstLine="0"/>
              <w:jc w:val="both"/>
              <w:rPr>
                <w:rFonts w:ascii="Times New Roman" w:hAnsi="Times New Roman" w:cs="Times New Roman" w:eastAsia="Times New Roman"/>
                <w:b/>
                <w:color w:val="000000"/>
                <w:spacing w:val="2"/>
                <w:position w:val="0"/>
                <w:sz w:val="28"/>
                <w:shd w:fill="auto" w:val="clear"/>
              </w:rPr>
            </w:pPr>
          </w:p>
          <w:p>
            <w:pPr>
              <w:spacing w:before="0" w:after="0" w:line="240"/>
              <w:ind w:right="0" w:left="0" w:firstLine="0"/>
              <w:jc w:val="both"/>
              <w:rPr>
                <w:rFonts w:ascii="Times New Roman" w:hAnsi="Times New Roman" w:cs="Times New Roman" w:eastAsia="Times New Roman"/>
                <w:b/>
                <w:color w:val="000000"/>
                <w:spacing w:val="2"/>
                <w:position w:val="0"/>
                <w:sz w:val="28"/>
                <w:shd w:fill="auto" w:val="clear"/>
              </w:rPr>
            </w:pPr>
          </w:p>
          <w:p>
            <w:pPr>
              <w:spacing w:before="0" w:after="0" w:line="240"/>
              <w:ind w:right="0" w:left="0" w:firstLine="0"/>
              <w:jc w:val="both"/>
              <w:rPr>
                <w:rFonts w:ascii="Times New Roman" w:hAnsi="Times New Roman" w:cs="Times New Roman" w:eastAsia="Times New Roman"/>
                <w:b/>
                <w:color w:val="000000"/>
                <w:spacing w:val="2"/>
                <w:position w:val="0"/>
                <w:sz w:val="28"/>
                <w:shd w:fill="auto" w:val="clear"/>
              </w:rPr>
            </w:pPr>
          </w:p>
          <w:p>
            <w:pPr>
              <w:spacing w:before="0" w:after="0" w:line="240"/>
              <w:ind w:right="0" w:left="0" w:firstLine="0"/>
              <w:jc w:val="both"/>
              <w:rPr>
                <w:rFonts w:ascii="Times New Roman" w:hAnsi="Times New Roman" w:cs="Times New Roman" w:eastAsia="Times New Roman"/>
                <w:b/>
                <w:color w:val="000000"/>
                <w:spacing w:val="2"/>
                <w:position w:val="0"/>
                <w:sz w:val="28"/>
                <w:shd w:fill="auto" w:val="clear"/>
              </w:rPr>
            </w:pPr>
          </w:p>
          <w:p>
            <w:pPr>
              <w:spacing w:before="0" w:after="0" w:line="240"/>
              <w:ind w:right="0" w:left="0" w:firstLine="0"/>
              <w:jc w:val="both"/>
              <w:rPr>
                <w:rFonts w:ascii="Times New Roman" w:hAnsi="Times New Roman" w:cs="Times New Roman" w:eastAsia="Times New Roman"/>
                <w:b/>
                <w:color w:val="000000"/>
                <w:spacing w:val="2"/>
                <w:position w:val="0"/>
                <w:sz w:val="28"/>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2"/>
                <w:position w:val="0"/>
                <w:sz w:val="28"/>
                <w:shd w:fill="auto" w:val="clear"/>
              </w:rPr>
              <w:t xml:space="preserve">2 </w:t>
            </w:r>
            <w:r>
              <w:rPr>
                <w:rFonts w:ascii="Times New Roman" w:hAnsi="Times New Roman" w:cs="Times New Roman" w:eastAsia="Times New Roman"/>
                <w:b/>
                <w:color w:val="000000"/>
                <w:spacing w:val="2"/>
                <w:position w:val="0"/>
                <w:sz w:val="28"/>
                <w:shd w:fill="auto" w:val="clear"/>
              </w:rPr>
              <w:t xml:space="preserve">б</w:t>
            </w:r>
            <w:r>
              <w:rPr>
                <w:rFonts w:ascii="Times New Roman" w:hAnsi="Times New Roman" w:cs="Times New Roman" w:eastAsia="Times New Roman"/>
                <w:b/>
                <w:color w:val="000000"/>
                <w:spacing w:val="2"/>
                <w:position w:val="0"/>
                <w:sz w:val="28"/>
                <w:shd w:fill="auto" w:val="clear"/>
              </w:rPr>
              <w:t xml:space="preserve">өлім. Жеңіл атлетика.</w:t>
            </w:r>
          </w:p>
          <w:p>
            <w:pPr>
              <w:spacing w:before="0" w:after="360" w:line="285"/>
              <w:ind w:right="0" w:left="0" w:firstLine="0"/>
              <w:jc w:val="left"/>
              <w:rPr>
                <w:rFonts w:ascii="Courier New" w:hAnsi="Courier New" w:cs="Courier New" w:eastAsia="Courier New"/>
                <w:color w:val="000000"/>
                <w:spacing w:val="2"/>
                <w:position w:val="0"/>
                <w:sz w:val="20"/>
                <w:shd w:fill="FFFFFF" w:val="clear"/>
              </w:rPr>
            </w:pPr>
            <w:r>
              <w:rPr>
                <w:rFonts w:ascii="Courier New" w:hAnsi="Courier New" w:cs="Courier New" w:eastAsia="Courier New"/>
                <w:color w:val="000000"/>
                <w:spacing w:val="2"/>
                <w:position w:val="0"/>
                <w:sz w:val="20"/>
                <w:shd w:fill="FFFFFF" w:val="clear"/>
              </w:rPr>
              <w:t xml:space="preserve">Қауіпсіздік техникасы. Қысқа қашықтыққа жүгіру. Төменгі мәре. Орта қашықтыққа жүгіру. Жоғары бастама. Ұзақ қашықтыққа жүгіру. Аяқтау техникасы. Орнынан ұзындыққа секіру техникасы. Жүгіруден ұзындыққа секіру техникасы. Эстафеталық жүгіру. Эстафеталық таяқшаны беру техникасы.</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position w:val="0"/>
              </w:rPr>
            </w:pP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ourier New" w:hAnsi="Courier New" w:cs="Courier New" w:eastAsia="Courier New"/>
                <w:color w:val="000000"/>
                <w:spacing w:val="2"/>
                <w:position w:val="0"/>
                <w:sz w:val="20"/>
                <w:shd w:fill="auto" w:val="clear"/>
              </w:rPr>
            </w:pPr>
          </w:p>
          <w:p>
            <w:pPr>
              <w:spacing w:before="0" w:after="0" w:line="240"/>
              <w:ind w:right="0" w:left="0" w:firstLine="0"/>
              <w:jc w:val="left"/>
              <w:rPr>
                <w:rFonts w:ascii="Courier New" w:hAnsi="Courier New" w:cs="Courier New" w:eastAsia="Courier New"/>
                <w:color w:val="000000"/>
                <w:spacing w:val="2"/>
                <w:position w:val="0"/>
                <w:sz w:val="2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2"/>
                <w:position w:val="0"/>
                <w:sz w:val="24"/>
                <w:shd w:fill="auto" w:val="clear"/>
              </w:rPr>
              <w:t xml:space="preserve">2.1. </w:t>
            </w:r>
            <w:r>
              <w:rPr>
                <w:rFonts w:ascii="Times New Roman" w:hAnsi="Times New Roman" w:cs="Times New Roman" w:eastAsia="Times New Roman"/>
                <w:b/>
                <w:color w:val="000000"/>
                <w:spacing w:val="2"/>
                <w:position w:val="0"/>
                <w:sz w:val="24"/>
                <w:shd w:fill="auto" w:val="clear"/>
              </w:rPr>
              <w:t xml:space="preserve">Же</w:t>
            </w:r>
            <w:r>
              <w:rPr>
                <w:rFonts w:ascii="Times New Roman" w:hAnsi="Times New Roman" w:cs="Times New Roman" w:eastAsia="Times New Roman"/>
                <w:b/>
                <w:color w:val="000000"/>
                <w:spacing w:val="2"/>
                <w:position w:val="0"/>
                <w:sz w:val="24"/>
                <w:shd w:fill="auto" w:val="clear"/>
              </w:rPr>
              <w:t xml:space="preserve">ңіл атлетика жаттығулары.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2.1.1 Қауіпсіздік ережесі.  Жүгіру техникалары.жүгірудегі техникалармен және қауіпсіздікті түсіндіру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2.1.2 Қысқа қашықтыққа жүгіру. Қысқа аралыққа жүгірудің техникаларымен таныстыру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2.1.3 Жеңіл атлетиканың тәрихы.жеңіл атлетика спортының шығу тәрихымен таныстыру.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2.1.4 Төменгі сөре.төменгі сөренің арнайы техникасымен таныстыру.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2.1.5 Орта қашықтыққа жүгіру.орта қашықтыққа жүгірудегі техниканы көрсету,түсіндіру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2.1.6 Жылдамдықты арттыру жаттығулары.жылдамдықты арттыратын жаттығулармен таныстыру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2.1.7 Жоғарғы сөре.жоғарға сөре техникаларымен таныстыру.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2.1.8 Ұзақ қашықтыққа жүгіру. ұзақ қашықтыққа жүгіру техникасын түсіндіру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2.1.9 Шыдамдылықты арттыру техникалары.шыдамдылықты арттыратын жаттығулар көрсету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2.1.10 Мәрені орындау техникасы.мәредегі техникамен таныстыру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2.1.11</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Орыннан ұзындыққа секіру техникасы.секірудегі қауіпсіздік ережемен таныстыру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2.1.12 Түрлі қашықтыққа жүгірудегі жылдамдық,төзімділік техникалары.төзімділік техникаларымен таныстыру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2.1.13 Жүгіріп келіп ұзындыққа секіру.ұзындыққа секірудегі қөңіл бөлетін әрекеттерді ескерту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2.1.14  Граната лақтыру.лақтыру техникасымен таныстыру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2.1.15 Секіру техникаларын дамыту. Секіруді дамытатын жаттығулармен таныстыру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2.1.16 Ядро итеу.ядро итерудегі техниканы үйрету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position w:val="0"/>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spacing w:val="0"/>
                <w:position w:val="0"/>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4</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4</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4</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left"/>
              <w:rPr>
                <w:spacing w:val="0"/>
                <w:position w:val="0"/>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ж</w:t>
            </w:r>
            <w:r>
              <w:rPr>
                <w:rFonts w:ascii="Times New Roman" w:hAnsi="Times New Roman" w:cs="Times New Roman" w:eastAsia="Times New Roman"/>
                <w:color w:val="000000"/>
                <w:spacing w:val="0"/>
                <w:position w:val="0"/>
                <w:sz w:val="20"/>
                <w:shd w:fill="auto" w:val="clear"/>
              </w:rPr>
              <w:t xml:space="preserve">үгіру техникаларын бағалау</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Қысқа</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қашықтыққа</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жүгіру</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техникасын</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бағалау</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Же</w:t>
            </w:r>
            <w:r>
              <w:rPr>
                <w:rFonts w:ascii="Times New Roman" w:hAnsi="Times New Roman" w:cs="Times New Roman" w:eastAsia="Times New Roman"/>
                <w:color w:val="000000"/>
                <w:spacing w:val="0"/>
                <w:position w:val="0"/>
                <w:sz w:val="20"/>
                <w:shd w:fill="auto" w:val="clear"/>
              </w:rPr>
              <w:t xml:space="preserve">ңіл атлетиканың тәрихын</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Т</w:t>
            </w:r>
            <w:r>
              <w:rPr>
                <w:rFonts w:ascii="Times New Roman" w:hAnsi="Times New Roman" w:cs="Times New Roman" w:eastAsia="Times New Roman"/>
                <w:color w:val="000000"/>
                <w:spacing w:val="0"/>
                <w:position w:val="0"/>
                <w:sz w:val="20"/>
                <w:shd w:fill="auto" w:val="clear"/>
              </w:rPr>
              <w:t xml:space="preserve">өменгі сөре әрекетін бағалау</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Орта </w:t>
            </w:r>
            <w:r>
              <w:rPr>
                <w:rFonts w:ascii="Times New Roman" w:hAnsi="Times New Roman" w:cs="Times New Roman" w:eastAsia="Times New Roman"/>
                <w:color w:val="000000"/>
                <w:spacing w:val="0"/>
                <w:position w:val="0"/>
                <w:sz w:val="20"/>
                <w:shd w:fill="auto" w:val="clear"/>
              </w:rPr>
              <w:t xml:space="preserve">қашықтыққа жүгіру техникасын бағалау</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Жылдамды</w:t>
            </w:r>
            <w:r>
              <w:rPr>
                <w:rFonts w:ascii="Times New Roman" w:hAnsi="Times New Roman" w:cs="Times New Roman" w:eastAsia="Times New Roman"/>
                <w:color w:val="000000"/>
                <w:spacing w:val="0"/>
                <w:position w:val="0"/>
                <w:sz w:val="20"/>
                <w:shd w:fill="auto" w:val="clear"/>
              </w:rPr>
              <w:t xml:space="preserve">қты бағалау</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Жо</w:t>
            </w:r>
            <w:r>
              <w:rPr>
                <w:rFonts w:ascii="Times New Roman" w:hAnsi="Times New Roman" w:cs="Times New Roman" w:eastAsia="Times New Roman"/>
                <w:color w:val="000000"/>
                <w:spacing w:val="0"/>
                <w:position w:val="0"/>
                <w:sz w:val="20"/>
                <w:shd w:fill="auto" w:val="clear"/>
              </w:rPr>
              <w:t xml:space="preserve">ғарғы сөре техникасын бағалау</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Ұзақ</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қашықтыққа</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жүгіру</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техникасын</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Төзімділікті бағалау</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Шыдамдылы</w:t>
            </w:r>
            <w:r>
              <w:rPr>
                <w:rFonts w:ascii="Times New Roman" w:hAnsi="Times New Roman" w:cs="Times New Roman" w:eastAsia="Times New Roman"/>
                <w:color w:val="000000"/>
                <w:spacing w:val="0"/>
                <w:position w:val="0"/>
                <w:sz w:val="20"/>
                <w:shd w:fill="auto" w:val="clear"/>
              </w:rPr>
              <w:t xml:space="preserve">қты бағалау</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М</w:t>
            </w:r>
            <w:r>
              <w:rPr>
                <w:rFonts w:ascii="Times New Roman" w:hAnsi="Times New Roman" w:cs="Times New Roman" w:eastAsia="Times New Roman"/>
                <w:color w:val="000000"/>
                <w:spacing w:val="0"/>
                <w:position w:val="0"/>
                <w:sz w:val="20"/>
                <w:shd w:fill="auto" w:val="clear"/>
              </w:rPr>
              <w:t xml:space="preserve">әрені орындау техникасы</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Ұзындыққы</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секіру</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техникасын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жылдамды</w:t>
            </w:r>
            <w:r>
              <w:rPr>
                <w:rFonts w:ascii="Times New Roman" w:hAnsi="Times New Roman" w:cs="Times New Roman" w:eastAsia="Times New Roman"/>
                <w:color w:val="000000"/>
                <w:spacing w:val="0"/>
                <w:position w:val="0"/>
                <w:sz w:val="20"/>
                <w:shd w:fill="auto" w:val="clear"/>
              </w:rPr>
              <w:t xml:space="preserve">қ,төзімділік техникалары</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Ж</w:t>
            </w:r>
            <w:r>
              <w:rPr>
                <w:rFonts w:ascii="Times New Roman" w:hAnsi="Times New Roman" w:cs="Times New Roman" w:eastAsia="Times New Roman"/>
                <w:color w:val="000000"/>
                <w:spacing w:val="0"/>
                <w:position w:val="0"/>
                <w:sz w:val="20"/>
                <w:shd w:fill="auto" w:val="clear"/>
              </w:rPr>
              <w:t xml:space="preserve">үгіріп келіп ұзындыққа секіру техникасын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Гранат ла</w:t>
            </w:r>
            <w:r>
              <w:rPr>
                <w:rFonts w:ascii="Times New Roman" w:hAnsi="Times New Roman" w:cs="Times New Roman" w:eastAsia="Times New Roman"/>
                <w:color w:val="000000"/>
                <w:spacing w:val="0"/>
                <w:position w:val="0"/>
                <w:sz w:val="20"/>
                <w:shd w:fill="auto" w:val="clear"/>
              </w:rPr>
              <w:t xml:space="preserve">қтыру</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техникасы</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Секіру </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техникалары</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Ядро итеру техникасы</w:t>
            </w:r>
          </w:p>
        </w:tc>
      </w:tr>
      <w:tr>
        <w:trPr>
          <w:trHeight w:val="1975" w:hRule="auto"/>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Б</w:t>
            </w:r>
            <w:r>
              <w:rPr>
                <w:rFonts w:ascii="Times New Roman" w:hAnsi="Times New Roman" w:cs="Times New Roman" w:eastAsia="Times New Roman"/>
                <w:b/>
                <w:color w:val="000000"/>
                <w:spacing w:val="0"/>
                <w:position w:val="0"/>
                <w:sz w:val="24"/>
                <w:shd w:fill="auto" w:val="clear"/>
              </w:rPr>
              <w:t xml:space="preserve">өлім.  Спорттық ойындар Футбол</w:t>
            </w:r>
          </w:p>
          <w:p>
            <w:pPr>
              <w:spacing w:before="0" w:after="360" w:line="285"/>
              <w:ind w:right="0" w:left="0" w:firstLine="0"/>
              <w:jc w:val="left"/>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Қауіпсіздік</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ережесі</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Ойынның</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негізгі</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ережелері</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Ойыншылардың</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алаң</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бойымен</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қозғалысы</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Допқа</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иелік</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ету</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техникасының</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негізгі</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элементтерін</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дамыту</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Допқа</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иелік</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ету</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Шабуылдағы</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және</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қорғаныстағы</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ойыншылардың</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жеке</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әрекеттері</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Ойыншылардың</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командалық</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әрекеттері</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Футболдағы</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ойыншылардың</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тактикалық</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әрекеттерінің</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негіздері</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Екі</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жақты</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ойын</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Футбол</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ойынына</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төрешілік</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ету</w:t>
            </w:r>
            <w:r>
              <w:rPr>
                <w:rFonts w:ascii="Times New Roman" w:hAnsi="Times New Roman" w:cs="Times New Roman" w:eastAsia="Times New Roman"/>
                <w:color w:val="000000"/>
                <w:spacing w:val="2"/>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position w:val="0"/>
              </w:rPr>
            </w:pP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2"/>
                <w:position w:val="0"/>
                <w:sz w:val="24"/>
                <w:shd w:fill="auto" w:val="clear"/>
              </w:rPr>
              <w:t xml:space="preserve">3.1. </w:t>
            </w:r>
            <w:r>
              <w:rPr>
                <w:rFonts w:ascii="Times New Roman" w:hAnsi="Times New Roman" w:cs="Times New Roman" w:eastAsia="Times New Roman"/>
                <w:b/>
                <w:color w:val="000000"/>
                <w:spacing w:val="2"/>
                <w:position w:val="0"/>
                <w:sz w:val="24"/>
                <w:shd w:fill="auto" w:val="clear"/>
              </w:rPr>
              <w:t xml:space="preserve">Футбол ойынны</w:t>
            </w:r>
            <w:r>
              <w:rPr>
                <w:rFonts w:ascii="Times New Roman" w:hAnsi="Times New Roman" w:cs="Times New Roman" w:eastAsia="Times New Roman"/>
                <w:b/>
                <w:color w:val="000000"/>
                <w:spacing w:val="2"/>
                <w:position w:val="0"/>
                <w:sz w:val="24"/>
                <w:shd w:fill="auto" w:val="clear"/>
              </w:rPr>
              <w:t xml:space="preserve">ң негізгі ережелері.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3.1.1 Футбол. Қауіпсіздік ережесі.Футболдағы назар аударатын қауыпсіздік ережелермен таныстыру. </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3.1.2 Футбол  спортының тәрихы.футбол спортының шығу тәрихымен таныстыру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3.1.3 Футбол. Негізгі ойын ережесі.футболда көңіл бөлетін негізі ойын ережелер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3.1.4  Футбол. Ойыншылардың алаңда қозғалуы.Ойындағы қозғалу техникаларын түсіндіру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position w:val="0"/>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3.1.5  Футболда қолданылатын негізгі техникалар.футболда қолданылатын жалпы ережелермен таныстыру</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w:t>
            </w:r>
          </w:p>
          <w:p>
            <w:pPr>
              <w:spacing w:before="0" w:after="0" w:line="240"/>
              <w:ind w:right="0" w:left="0" w:firstLine="0"/>
              <w:jc w:val="center"/>
              <w:rPr>
                <w:spacing w:val="0"/>
                <w:position w:val="0"/>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Футболда</w:t>
            </w:r>
            <w:r>
              <w:rPr>
                <w:rFonts w:ascii="Times New Roman" w:hAnsi="Times New Roman" w:cs="Times New Roman" w:eastAsia="Times New Roman"/>
                <w:color w:val="000000"/>
                <w:spacing w:val="0"/>
                <w:position w:val="0"/>
                <w:sz w:val="22"/>
                <w:shd w:fill="auto" w:val="clear"/>
              </w:rPr>
              <w:t xml:space="preserve">ғы қауыпсіздік ережелері</w:t>
            </w:r>
          </w:p>
          <w:p>
            <w:pPr>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Футбол  спортыны</w:t>
            </w:r>
            <w:r>
              <w:rPr>
                <w:rFonts w:ascii="Times New Roman" w:hAnsi="Times New Roman" w:cs="Times New Roman" w:eastAsia="Times New Roman"/>
                <w:color w:val="000000"/>
                <w:spacing w:val="0"/>
                <w:position w:val="0"/>
                <w:sz w:val="22"/>
                <w:shd w:fill="auto" w:val="clear"/>
              </w:rPr>
              <w:t xml:space="preserve">ң тәрихы</w:t>
            </w:r>
          </w:p>
          <w:p>
            <w:pPr>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Футболда</w:t>
            </w:r>
            <w:r>
              <w:rPr>
                <w:rFonts w:ascii="Times New Roman" w:hAnsi="Times New Roman" w:cs="Times New Roman" w:eastAsia="Times New Roman"/>
                <w:color w:val="000000"/>
                <w:spacing w:val="0"/>
                <w:position w:val="0"/>
                <w:sz w:val="22"/>
                <w:shd w:fill="auto" w:val="clear"/>
              </w:rPr>
              <w:t xml:space="preserve">ғы ойынның негізгі ережесі</w:t>
            </w:r>
          </w:p>
          <w:p>
            <w:pPr>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Ойыншыларды</w:t>
            </w:r>
            <w:r>
              <w:rPr>
                <w:rFonts w:ascii="Times New Roman" w:hAnsi="Times New Roman" w:cs="Times New Roman" w:eastAsia="Times New Roman"/>
                <w:color w:val="000000"/>
                <w:spacing w:val="0"/>
                <w:position w:val="0"/>
                <w:sz w:val="22"/>
                <w:shd w:fill="auto" w:val="clear"/>
              </w:rPr>
              <w:t xml:space="preserve">ң алаңдағы қозғалуын бағалау</w:t>
            </w:r>
          </w:p>
          <w:p>
            <w:pPr>
              <w:spacing w:before="0" w:after="200" w:line="276"/>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Футболда </w:t>
            </w:r>
            <w:r>
              <w:rPr>
                <w:rFonts w:ascii="Times New Roman" w:hAnsi="Times New Roman" w:cs="Times New Roman" w:eastAsia="Times New Roman"/>
                <w:color w:val="000000"/>
                <w:spacing w:val="0"/>
                <w:position w:val="0"/>
                <w:sz w:val="22"/>
                <w:shd w:fill="auto" w:val="clear"/>
              </w:rPr>
              <w:t xml:space="preserve">қолданылатын негізгі техникалар</w:t>
            </w:r>
          </w:p>
        </w:tc>
      </w:tr>
      <w:tr>
        <w:trPr>
          <w:trHeight w:val="330" w:hRule="auto"/>
          <w:jc w:val="left"/>
        </w:trPr>
        <w:tc>
          <w:tcPr>
            <w:tcW w:w="1545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Семестр 72 с.</w:t>
            </w:r>
          </w:p>
        </w:tc>
      </w:tr>
      <w:tr>
        <w:trPr>
          <w:trHeight w:val="701" w:hRule="auto"/>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360" w:line="285"/>
              <w:ind w:right="0" w:left="0" w:firstLine="0"/>
              <w:jc w:val="left"/>
              <w:rPr>
                <w:rFonts w:ascii="Courier New" w:hAnsi="Courier New" w:cs="Courier New" w:eastAsia="Courier New"/>
                <w:color w:val="000000"/>
                <w:spacing w:val="2"/>
                <w:position w:val="0"/>
                <w:sz w:val="24"/>
                <w:shd w:fill="FFFFFF" w:val="clear"/>
              </w:rPr>
            </w:pPr>
            <w:r>
              <w:rPr>
                <w:rFonts w:ascii="Courier New" w:hAnsi="Courier New" w:cs="Courier New" w:eastAsia="Courier New"/>
                <w:color w:val="000000"/>
                <w:spacing w:val="2"/>
                <w:position w:val="0"/>
                <w:sz w:val="24"/>
                <w:shd w:fill="FFFFFF" w:val="clear"/>
              </w:rPr>
              <w:t xml:space="preserve">     </w:t>
            </w:r>
            <w:r>
              <w:rPr>
                <w:rFonts w:ascii="Times New Roman" w:hAnsi="Times New Roman" w:cs="Times New Roman" w:eastAsia="Times New Roman"/>
                <w:b/>
                <w:color w:val="000000"/>
                <w:spacing w:val="2"/>
                <w:position w:val="0"/>
                <w:sz w:val="24"/>
                <w:shd w:fill="FFFFFF" w:val="clear"/>
              </w:rPr>
              <w:t xml:space="preserve">4 </w:t>
            </w:r>
            <w:r>
              <w:rPr>
                <w:rFonts w:ascii="Times New Roman" w:hAnsi="Times New Roman" w:cs="Times New Roman" w:eastAsia="Times New Roman"/>
                <w:b/>
                <w:color w:val="000000"/>
                <w:spacing w:val="2"/>
                <w:position w:val="0"/>
                <w:sz w:val="24"/>
                <w:shd w:fill="FFFFFF" w:val="clear"/>
              </w:rPr>
              <w:t xml:space="preserve">б</w:t>
            </w:r>
            <w:r>
              <w:rPr>
                <w:rFonts w:ascii="Times New Roman" w:hAnsi="Times New Roman" w:cs="Times New Roman" w:eastAsia="Times New Roman"/>
                <w:b/>
                <w:color w:val="000000"/>
                <w:spacing w:val="2"/>
                <w:position w:val="0"/>
                <w:sz w:val="24"/>
                <w:shd w:fill="FFFFFF" w:val="clear"/>
              </w:rPr>
              <w:t xml:space="preserve">өлім. Спорттық ойындар. Волейбол.</w:t>
            </w:r>
          </w:p>
          <w:p>
            <w:pPr>
              <w:spacing w:before="0" w:after="360" w:line="285"/>
              <w:ind w:right="0" w:left="0" w:firstLine="0"/>
              <w:jc w:val="left"/>
              <w:rPr>
                <w:rFonts w:ascii="Times New Roman" w:hAnsi="Times New Roman" w:cs="Times New Roman" w:eastAsia="Times New Roman"/>
                <w:color w:val="000000"/>
                <w:spacing w:val="2"/>
                <w:position w:val="0"/>
                <w:sz w:val="24"/>
                <w:shd w:fill="FFFFFF" w:val="clear"/>
              </w:rPr>
            </w:pPr>
            <w:r>
              <w:rPr>
                <w:rFonts w:ascii="Courier New" w:hAnsi="Courier New" w:cs="Courier New" w:eastAsia="Courier New"/>
                <w:color w:val="000000"/>
                <w:spacing w:val="2"/>
                <w:position w:val="0"/>
                <w:sz w:val="20"/>
                <w:shd w:fill="FFFFFF" w:val="clear"/>
              </w:rPr>
              <w:t xml:space="preserve">      </w:t>
            </w:r>
            <w:r>
              <w:rPr>
                <w:rFonts w:ascii="Times New Roman" w:hAnsi="Times New Roman" w:cs="Times New Roman" w:eastAsia="Times New Roman"/>
                <w:color w:val="000000"/>
                <w:spacing w:val="2"/>
                <w:position w:val="0"/>
                <w:sz w:val="24"/>
                <w:shd w:fill="FFFFFF" w:val="clear"/>
              </w:rPr>
              <w:t xml:space="preserve">Қауіпсіздік</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ережесі</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Ойынның</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негізгі</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ережелері</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Ойыншылардың</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қозғалысы</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Волейбол</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алаңы</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Допты</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жоғарыдан</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беру</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Допты</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төменнен</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беру</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Допты</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беру</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Жоғарыдан</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допты</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қабылдау</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Шабуыл</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әрекеттері</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Қорғаныс</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ойыны</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Допты</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екі</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қолмен</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жоғарыдан</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қабылдау</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және</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беру</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дағдыларын</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жетілдіру</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Оқыту</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ойыны</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волейбол</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Қозғалыс</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дағдыларын</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жетілдіру</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Екі</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жақты</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ойын</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Волейбол</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ойынына</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төрешілік</w:t>
            </w: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ету</w:t>
            </w:r>
            <w:r>
              <w:rPr>
                <w:rFonts w:ascii="Times New Roman" w:hAnsi="Times New Roman" w:cs="Times New Roman" w:eastAsia="Times New Roman"/>
                <w:color w:val="000000"/>
                <w:spacing w:val="2"/>
                <w:position w:val="0"/>
                <w:sz w:val="24"/>
                <w:shd w:fill="FFFFFF" w:val="clear"/>
              </w:rPr>
              <w:t xml:space="preserve">.</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2"/>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2"/>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2"/>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2"/>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2"/>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2"/>
                <w:position w:val="0"/>
                <w:sz w:val="24"/>
                <w:shd w:fill="auto" w:val="clear"/>
              </w:rPr>
            </w:pPr>
          </w:p>
          <w:p>
            <w:pPr>
              <w:spacing w:before="0" w:after="0" w:line="240"/>
              <w:ind w:right="0" w:left="0" w:firstLine="0"/>
              <w:jc w:val="both"/>
              <w:rPr>
                <w:position w:val="0"/>
              </w:rPr>
            </w:pPr>
            <w:r>
              <w:rPr>
                <w:rFonts w:ascii="Times New Roman" w:hAnsi="Times New Roman" w:cs="Times New Roman" w:eastAsia="Times New Roman"/>
                <w:b/>
                <w:color w:val="000000"/>
                <w:spacing w:val="2"/>
                <w:position w:val="0"/>
                <w:sz w:val="24"/>
                <w:shd w:fill="auto" w:val="clear"/>
              </w:rPr>
              <w:t xml:space="preserve">5 </w:t>
            </w:r>
            <w:r>
              <w:rPr>
                <w:rFonts w:ascii="Times New Roman" w:hAnsi="Times New Roman" w:cs="Times New Roman" w:eastAsia="Times New Roman"/>
                <w:b/>
                <w:color w:val="000000"/>
                <w:spacing w:val="2"/>
                <w:position w:val="0"/>
                <w:sz w:val="24"/>
                <w:shd w:fill="auto" w:val="clear"/>
              </w:rPr>
              <w:t xml:space="preserve">б</w:t>
            </w:r>
            <w:r>
              <w:rPr>
                <w:rFonts w:ascii="Times New Roman" w:hAnsi="Times New Roman" w:cs="Times New Roman" w:eastAsia="Times New Roman"/>
                <w:b/>
                <w:color w:val="000000"/>
                <w:spacing w:val="2"/>
                <w:position w:val="0"/>
                <w:sz w:val="24"/>
                <w:shd w:fill="auto" w:val="clear"/>
              </w:rPr>
              <w:t xml:space="preserve">өлім. Спорттық ойындар. Фрисби.</w:t>
            </w:r>
            <w:r>
              <w:rPr>
                <w:rFonts w:ascii="Courier New" w:hAnsi="Courier New" w:cs="Courier New" w:eastAsia="Courier New"/>
                <w:color w:val="000000"/>
                <w:spacing w:val="2"/>
                <w:position w:val="0"/>
                <w:sz w:val="20"/>
                <w:shd w:fill="auto" w:val="clear"/>
              </w:rPr>
              <w:t xml:space="preserve">       </w:t>
            </w:r>
            <w:r>
              <w:rPr>
                <w:rFonts w:ascii="Times New Roman" w:hAnsi="Times New Roman" w:cs="Times New Roman" w:eastAsia="Times New Roman"/>
                <w:color w:val="000000"/>
                <w:spacing w:val="2"/>
                <w:position w:val="0"/>
                <w:sz w:val="24"/>
                <w:shd w:fill="auto" w:val="clear"/>
              </w:rPr>
              <w:t xml:space="preserve">Қауіпсіздік ережесі. Ойынның негізгі ережелері. Ойыншылардың қозғалысы. Фрисби алаңы. Фрисбиды жоғарыдан беру. төменнен беру.  Шабуыл әрекеттері. Қорғаныс ойыны. Фрисбиды екі қолмен жоғарыдан қабылдау және беру дағдыларын жетілдіру. Қозғалыс дағдыларын жетілдіру. Екі жақты ойын. </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3.1.6. Футбол. Допты алып жүру.допты алып жүрудегі техникамен тарыстыру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3.1.7</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Футбол.Ойыншыларды</w:t>
            </w:r>
            <w:r>
              <w:rPr>
                <w:rFonts w:ascii="Times New Roman" w:hAnsi="Times New Roman" w:cs="Times New Roman" w:eastAsia="Times New Roman"/>
                <w:color w:val="000000"/>
                <w:spacing w:val="0"/>
                <w:position w:val="0"/>
                <w:sz w:val="24"/>
                <w:shd w:fill="auto" w:val="clear"/>
              </w:rPr>
              <w:t xml:space="preserve">ң шабуылда орындалатын жеке әрекеті.ойында назар аударатын әрекеттермен таныстыру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3.1.8  Футбол. Ойыншылардың қорғаныста орындалатын жеке әрекеті.қорғаныс әрекеттерінің маңыздылығын түсіндіру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2"/>
                <w:position w:val="0"/>
                <w:sz w:val="24"/>
                <w:shd w:fill="auto" w:val="clear"/>
              </w:rPr>
              <w:t xml:space="preserve">4.1. </w:t>
            </w:r>
            <w:r>
              <w:rPr>
                <w:rFonts w:ascii="Times New Roman" w:hAnsi="Times New Roman" w:cs="Times New Roman" w:eastAsia="Times New Roman"/>
                <w:b/>
                <w:color w:val="000000"/>
                <w:spacing w:val="2"/>
                <w:position w:val="0"/>
                <w:sz w:val="24"/>
                <w:shd w:fill="auto" w:val="clear"/>
              </w:rPr>
              <w:t xml:space="preserve">Волейбол ойынны</w:t>
            </w:r>
            <w:r>
              <w:rPr>
                <w:rFonts w:ascii="Times New Roman" w:hAnsi="Times New Roman" w:cs="Times New Roman" w:eastAsia="Times New Roman"/>
                <w:b/>
                <w:color w:val="000000"/>
                <w:spacing w:val="2"/>
                <w:position w:val="0"/>
                <w:sz w:val="24"/>
                <w:shd w:fill="auto" w:val="clear"/>
              </w:rPr>
              <w:t xml:space="preserve">ң негізгі ережелері.</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3.1.9  Волейбол. Қауіпсіздік ережесі. Назар аударатын қауіпсіздік ережелермен таныстыру </w:t>
            </w:r>
          </w:p>
          <w:p>
            <w:pPr>
              <w:spacing w:before="0" w:after="0" w:line="240"/>
              <w:ind w:right="0" w:left="0" w:firstLine="0"/>
              <w:jc w:val="left"/>
              <w:rPr>
                <w:rFonts w:ascii="Times New Roman" w:hAnsi="Times New Roman" w:cs="Times New Roman" w:eastAsia="Times New Roman"/>
                <w:b/>
                <w:color w:val="000000"/>
                <w:spacing w:val="2"/>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2"/>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4.1.1 </w:t>
            </w:r>
            <w:r>
              <w:rPr>
                <w:rFonts w:ascii="Times New Roman" w:hAnsi="Times New Roman" w:cs="Times New Roman" w:eastAsia="Times New Roman"/>
                <w:color w:val="auto"/>
                <w:spacing w:val="0"/>
                <w:position w:val="0"/>
                <w:sz w:val="22"/>
                <w:shd w:fill="auto" w:val="clear"/>
              </w:rPr>
              <w:t xml:space="preserve"> Волейбол.</w:t>
            </w:r>
            <w:r>
              <w:rPr>
                <w:rFonts w:ascii="Times New Roman" w:hAnsi="Times New Roman" w:cs="Times New Roman" w:eastAsia="Times New Roman"/>
                <w:color w:val="000000"/>
                <w:spacing w:val="0"/>
                <w:position w:val="0"/>
                <w:sz w:val="24"/>
                <w:shd w:fill="auto" w:val="clear"/>
              </w:rPr>
              <w:t xml:space="preserve"> Негізгі ойын ережесі.волейболдың негізгі ережесімен таныстыру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4.1.2 Волейбол. Ойыншылардың тұрысы.Ойыншылардың алаңдағы тұру тәртібін түсіндіру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4.1.3. Волейбол</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 Ойыншылардың қозғалысы.ойын барысындағы қозғалу тәртібімен таныстыру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4.1.4  Волейбол. Допты төменнен беру.допты төменнен берудің техникасымен таныстыру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4.1.5  Волейбол.</w:t>
            </w:r>
            <w:r>
              <w:rPr>
                <w:rFonts w:ascii="Times New Roman" w:hAnsi="Times New Roman" w:cs="Times New Roman" w:eastAsia="Times New Roman"/>
                <w:color w:val="auto"/>
                <w:spacing w:val="0"/>
                <w:position w:val="0"/>
                <w:sz w:val="22"/>
                <w:shd w:fill="auto" w:val="clear"/>
              </w:rPr>
              <w:t xml:space="preserve"> Допты жоғарыдан беру.допты жоғарыдан берудің техникасын үйрету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4.1.6 Волейбол.Допты ойынға қосу.Допты қалай ойынға қосудың ережесін түсіндіру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4.1.7 .Волейбол. Допты қабылдау.келген допты дұрыс қабылдау техникасымен таныстыру </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4.1.8 Шабуыл әрекеттері.ойында қолданатын шабул техникаларын түсіндіру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4.1.9.Қорғаныс әрекеттері.қорғаныс техникаларымен таныстыру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5.1.1. Фрисби спорты. Қауіпсіздік және негізгі ойын ережесі.фрисби спортының жалпы ойын ережесін ,қауыпсіздік шарттарын түіндіру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5.1.2. Фрисби спорты.Лақтыру және ұстау техникасы. Фрисбидің дұрыс лақтыру ,ұстау техникасын үйрету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5.1.3. Ойыншылардың шабуылда  және қорғаныста орындалатын жеке әрекеті.ойындағы қолданатын шубул және қорғаныс әрекеттерінің техникасын түсіндіру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5.1.4.Ойыншылардың ойында фрисбиді қабылдау және ойынға қосуы әрекеттері.фрисбиды ойынға дұрыс қосу ережесімен таныстыру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position w:val="0"/>
                <w:shd w:fill="auto" w:val="clear"/>
              </w:rPr>
            </w:pPr>
            <w:r>
              <w:rPr>
                <w:rFonts w:ascii="Times New Roman" w:hAnsi="Times New Roman" w:cs="Times New Roman" w:eastAsia="Times New Roman"/>
                <w:color w:val="000000"/>
                <w:spacing w:val="0"/>
                <w:position w:val="0"/>
                <w:sz w:val="24"/>
                <w:shd w:fill="auto" w:val="clear"/>
              </w:rPr>
              <w:t xml:space="preserve">Та</w:t>
            </w:r>
            <w:r>
              <w:rPr>
                <w:rFonts w:ascii="Times New Roman" w:hAnsi="Times New Roman" w:cs="Times New Roman" w:eastAsia="Times New Roman"/>
                <w:color w:val="000000"/>
                <w:spacing w:val="0"/>
                <w:position w:val="0"/>
                <w:sz w:val="24"/>
                <w:shd w:fill="auto" w:val="clear"/>
              </w:rPr>
              <w:t xml:space="preserve">қырып 5.1.5 Ойыншылардың Фрисбиді алып жүруі.ойында фрисбиды дұрыс алып жүру техникасымен таныстыру</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4</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4</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4</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4</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1</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1</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1</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1</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3</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3</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3</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4</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Саба</w:t>
            </w:r>
            <w:r>
              <w:rPr>
                <w:rFonts w:ascii="Times New Roman" w:hAnsi="Times New Roman" w:cs="Times New Roman" w:eastAsia="Times New Roman"/>
                <w:color w:val="000000"/>
                <w:spacing w:val="0"/>
                <w:position w:val="0"/>
                <w:sz w:val="20"/>
                <w:shd w:fill="auto" w:val="clear"/>
              </w:rPr>
              <w:t xml:space="preserve">қты жүйелеу және жалпылау </w:t>
            </w:r>
          </w:p>
          <w:p>
            <w:pPr>
              <w:spacing w:before="0" w:after="0" w:line="240"/>
              <w:ind w:right="0" w:left="0" w:firstLine="0"/>
              <w:jc w:val="left"/>
              <w:rPr>
                <w:spacing w:val="0"/>
                <w:position w:val="0"/>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Допты алып ж</w:t>
            </w:r>
            <w:r>
              <w:rPr>
                <w:rFonts w:ascii="Times New Roman" w:hAnsi="Times New Roman" w:cs="Times New Roman" w:eastAsia="Times New Roman"/>
                <w:color w:val="000000"/>
                <w:spacing w:val="0"/>
                <w:position w:val="0"/>
                <w:sz w:val="20"/>
                <w:shd w:fill="auto" w:val="clear"/>
              </w:rPr>
              <w:t xml:space="preserve">үру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Техникасы</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Футболда</w:t>
            </w:r>
            <w:r>
              <w:rPr>
                <w:rFonts w:ascii="Times New Roman" w:hAnsi="Times New Roman" w:cs="Times New Roman" w:eastAsia="Times New Roman"/>
                <w:color w:val="000000"/>
                <w:spacing w:val="0"/>
                <w:position w:val="0"/>
                <w:sz w:val="20"/>
                <w:shd w:fill="auto" w:val="clear"/>
              </w:rPr>
              <w:t xml:space="preserve">ғы ойыншылардың шабуыл әрекетін бағалау</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Футболда</w:t>
            </w:r>
            <w:r>
              <w:rPr>
                <w:rFonts w:ascii="Times New Roman" w:hAnsi="Times New Roman" w:cs="Times New Roman" w:eastAsia="Times New Roman"/>
                <w:color w:val="000000"/>
                <w:spacing w:val="0"/>
                <w:position w:val="0"/>
                <w:sz w:val="20"/>
                <w:shd w:fill="auto" w:val="clear"/>
              </w:rPr>
              <w:t xml:space="preserve">ғы ойыншылардың қозғалыс әрекетін бағалау</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Валейболда</w:t>
            </w:r>
            <w:r>
              <w:rPr>
                <w:rFonts w:ascii="Times New Roman" w:hAnsi="Times New Roman" w:cs="Times New Roman" w:eastAsia="Times New Roman"/>
                <w:color w:val="000000"/>
                <w:spacing w:val="0"/>
                <w:position w:val="0"/>
                <w:sz w:val="20"/>
                <w:shd w:fill="auto" w:val="clear"/>
              </w:rPr>
              <w:t xml:space="preserve">ғы қауыпсіздік ережені бағалау</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Волейболды</w:t>
            </w:r>
            <w:r>
              <w:rPr>
                <w:rFonts w:ascii="Times New Roman" w:hAnsi="Times New Roman" w:cs="Times New Roman" w:eastAsia="Times New Roman"/>
                <w:color w:val="000000"/>
                <w:spacing w:val="0"/>
                <w:position w:val="0"/>
                <w:sz w:val="20"/>
                <w:shd w:fill="auto" w:val="clear"/>
              </w:rPr>
              <w:t xml:space="preserve">ң негізгі ережелері</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Волейболда</w:t>
            </w:r>
            <w:r>
              <w:rPr>
                <w:rFonts w:ascii="Times New Roman" w:hAnsi="Times New Roman" w:cs="Times New Roman" w:eastAsia="Times New Roman"/>
                <w:color w:val="000000"/>
                <w:spacing w:val="0"/>
                <w:position w:val="0"/>
                <w:sz w:val="20"/>
                <w:shd w:fill="auto" w:val="clear"/>
              </w:rPr>
              <w:t xml:space="preserve">ғы ойыншылардың тұрысы</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Волейболда</w:t>
            </w:r>
            <w:r>
              <w:rPr>
                <w:rFonts w:ascii="Times New Roman" w:hAnsi="Times New Roman" w:cs="Times New Roman" w:eastAsia="Times New Roman"/>
                <w:color w:val="000000"/>
                <w:spacing w:val="0"/>
                <w:position w:val="0"/>
                <w:sz w:val="20"/>
                <w:shd w:fill="auto" w:val="clear"/>
              </w:rPr>
              <w:t xml:space="preserve">ғы ойыншылардыі қозғалысы</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Допты т</w:t>
            </w:r>
            <w:r>
              <w:rPr>
                <w:rFonts w:ascii="Times New Roman" w:hAnsi="Times New Roman" w:cs="Times New Roman" w:eastAsia="Times New Roman"/>
                <w:color w:val="000000"/>
                <w:spacing w:val="0"/>
                <w:position w:val="0"/>
                <w:sz w:val="20"/>
                <w:shd w:fill="auto" w:val="clear"/>
              </w:rPr>
              <w:t xml:space="preserve">өменнен </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беруін ба</w:t>
            </w:r>
            <w:r>
              <w:rPr>
                <w:rFonts w:ascii="Times New Roman" w:hAnsi="Times New Roman" w:cs="Times New Roman" w:eastAsia="Times New Roman"/>
                <w:color w:val="000000"/>
                <w:spacing w:val="0"/>
                <w:position w:val="0"/>
                <w:sz w:val="20"/>
                <w:shd w:fill="auto" w:val="clear"/>
              </w:rPr>
              <w:t xml:space="preserve">ғалау</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Допты жо</w:t>
            </w:r>
            <w:r>
              <w:rPr>
                <w:rFonts w:ascii="Times New Roman" w:hAnsi="Times New Roman" w:cs="Times New Roman" w:eastAsia="Times New Roman"/>
                <w:color w:val="000000"/>
                <w:spacing w:val="0"/>
                <w:position w:val="0"/>
                <w:sz w:val="20"/>
                <w:shd w:fill="auto" w:val="clear"/>
              </w:rPr>
              <w:t xml:space="preserve">ғарыдан беруін бағалау</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Допты ойын</w:t>
            </w:r>
            <w:r>
              <w:rPr>
                <w:rFonts w:ascii="Times New Roman" w:hAnsi="Times New Roman" w:cs="Times New Roman" w:eastAsia="Times New Roman"/>
                <w:color w:val="000000"/>
                <w:spacing w:val="0"/>
                <w:position w:val="0"/>
                <w:sz w:val="20"/>
                <w:shd w:fill="auto" w:val="clear"/>
              </w:rPr>
              <w:t xml:space="preserve">ға қосу техникасын бағалау</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Допты </w:t>
            </w:r>
            <w:r>
              <w:rPr>
                <w:rFonts w:ascii="Times New Roman" w:hAnsi="Times New Roman" w:cs="Times New Roman" w:eastAsia="Times New Roman"/>
                <w:color w:val="000000"/>
                <w:spacing w:val="0"/>
                <w:position w:val="0"/>
                <w:sz w:val="20"/>
                <w:shd w:fill="auto" w:val="clear"/>
              </w:rPr>
              <w:t xml:space="preserve">қабылдау</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Волейболда</w:t>
            </w:r>
            <w:r>
              <w:rPr>
                <w:rFonts w:ascii="Times New Roman" w:hAnsi="Times New Roman" w:cs="Times New Roman" w:eastAsia="Times New Roman"/>
                <w:color w:val="000000"/>
                <w:spacing w:val="0"/>
                <w:position w:val="0"/>
                <w:sz w:val="20"/>
                <w:shd w:fill="auto" w:val="clear"/>
              </w:rPr>
              <w:t xml:space="preserve">ғы шабуыл әрекеттері</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Волейболда</w:t>
            </w:r>
            <w:r>
              <w:rPr>
                <w:rFonts w:ascii="Times New Roman" w:hAnsi="Times New Roman" w:cs="Times New Roman" w:eastAsia="Times New Roman"/>
                <w:color w:val="000000"/>
                <w:spacing w:val="0"/>
                <w:position w:val="0"/>
                <w:sz w:val="20"/>
                <w:shd w:fill="auto" w:val="clear"/>
              </w:rPr>
              <w:t xml:space="preserve">ғы қорғаныс әрекеттері</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Фрисбиді</w:t>
            </w:r>
            <w:r>
              <w:rPr>
                <w:rFonts w:ascii="Times New Roman" w:hAnsi="Times New Roman" w:cs="Times New Roman" w:eastAsia="Times New Roman"/>
                <w:color w:val="000000"/>
                <w:spacing w:val="0"/>
                <w:position w:val="0"/>
                <w:sz w:val="20"/>
                <w:shd w:fill="auto" w:val="clear"/>
              </w:rPr>
              <w:t xml:space="preserve">ң қауыпсіздік,негізгі ойын ережелері</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Фрисбида</w:t>
            </w:r>
            <w:r>
              <w:rPr>
                <w:rFonts w:ascii="Times New Roman" w:hAnsi="Times New Roman" w:cs="Times New Roman" w:eastAsia="Times New Roman"/>
                <w:color w:val="000000"/>
                <w:spacing w:val="0"/>
                <w:position w:val="0"/>
                <w:sz w:val="20"/>
                <w:shd w:fill="auto" w:val="clear"/>
              </w:rPr>
              <w:t xml:space="preserve">ғы лақтыру жіне ұстау техникасы</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Фрисбида</w:t>
            </w:r>
            <w:r>
              <w:rPr>
                <w:rFonts w:ascii="Times New Roman" w:hAnsi="Times New Roman" w:cs="Times New Roman" w:eastAsia="Times New Roman"/>
                <w:color w:val="000000"/>
                <w:spacing w:val="0"/>
                <w:position w:val="0"/>
                <w:sz w:val="20"/>
                <w:shd w:fill="auto" w:val="clear"/>
              </w:rPr>
              <w:t xml:space="preserve">ғы шабул және қорғаныс әрекеттері</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Фрисбиді </w:t>
            </w:r>
            <w:r>
              <w:rPr>
                <w:rFonts w:ascii="Times New Roman" w:hAnsi="Times New Roman" w:cs="Times New Roman" w:eastAsia="Times New Roman"/>
                <w:color w:val="000000"/>
                <w:spacing w:val="0"/>
                <w:position w:val="0"/>
                <w:sz w:val="20"/>
                <w:shd w:fill="auto" w:val="clear"/>
              </w:rPr>
              <w:t xml:space="preserve">қабылдау және ойынға қосуы</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Фрисбиды ойын</w:t>
            </w:r>
            <w:r>
              <w:rPr>
                <w:rFonts w:ascii="Times New Roman" w:hAnsi="Times New Roman" w:cs="Times New Roman" w:eastAsia="Times New Roman"/>
                <w:color w:val="000000"/>
                <w:spacing w:val="0"/>
                <w:position w:val="0"/>
                <w:sz w:val="20"/>
                <w:shd w:fill="auto" w:val="clear"/>
              </w:rPr>
              <w:t xml:space="preserve">ға қосуыжәне алып жүруі</w:t>
            </w:r>
          </w:p>
        </w:tc>
      </w:tr>
      <w:tr>
        <w:trPr>
          <w:trHeight w:val="75" w:hRule="auto"/>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БАРЛЫ</w:t>
            </w:r>
            <w:r>
              <w:rPr>
                <w:rFonts w:ascii="Times New Roman" w:hAnsi="Times New Roman" w:cs="Times New Roman" w:eastAsia="Times New Roman"/>
                <w:color w:val="auto"/>
                <w:spacing w:val="0"/>
                <w:position w:val="0"/>
                <w:sz w:val="24"/>
                <w:shd w:fill="auto" w:val="clear"/>
              </w:rPr>
              <w:t xml:space="preserve">ҒЫ </w:t>
            </w:r>
          </w:p>
        </w:tc>
        <w:tc>
          <w:tcPr>
            <w:tcW w:w="524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                                                                             144</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24</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120</w:t>
            </w:r>
          </w:p>
        </w:tc>
        <w:tc>
          <w:tcPr>
            <w:tcW w:w="32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6">
    <w:abstractNumId w:val="6"/>
  </w:num>
  <w:num w:numId="2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